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428DB2" w14:textId="77777777" w:rsidR="0086353A" w:rsidRDefault="005E3A5C" w:rsidP="004413AF">
      <w:pPr>
        <w:pageBreakBefore/>
        <w:spacing w:line="360" w:lineRule="auto"/>
        <w:ind w:left="17"/>
      </w:pPr>
      <w:r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45DA0E4F" w14:textId="77777777" w:rsidR="004413AF" w:rsidRPr="004413AF" w:rsidRDefault="004413AF" w:rsidP="004413AF">
      <w:pPr>
        <w:widowControl/>
        <w:tabs>
          <w:tab w:val="center" w:pos="4536"/>
        </w:tabs>
        <w:suppressAutoHyphens w:val="0"/>
        <w:spacing w:line="360" w:lineRule="auto"/>
        <w:ind w:left="993" w:right="-851"/>
        <w:jc w:val="center"/>
        <w:rPr>
          <w:rFonts w:ascii="Montserrat" w:eastAsia="Lucida Sans Unicode" w:hAnsi="Montserrat" w:cs="Aharoni"/>
          <w:b/>
          <w:color w:val="2F5496"/>
          <w:spacing w:val="20"/>
          <w:sz w:val="22"/>
          <w:szCs w:val="22"/>
        </w:rPr>
      </w:pPr>
      <w:r w:rsidRPr="004413AF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082636E" wp14:editId="452D4994">
            <wp:simplePos x="0" y="0"/>
            <wp:positionH relativeFrom="column">
              <wp:posOffset>-290830</wp:posOffset>
            </wp:positionH>
            <wp:positionV relativeFrom="paragraph">
              <wp:posOffset>-221615</wp:posOffset>
            </wp:positionV>
            <wp:extent cx="895350" cy="895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3AF">
        <w:rPr>
          <w:rFonts w:ascii="Montserrat" w:eastAsia="Lucida Sans Unicode" w:hAnsi="Montserrat" w:cs="Aharoni"/>
          <w:b/>
          <w:color w:val="2F5496"/>
          <w:spacing w:val="20"/>
          <w:sz w:val="22"/>
          <w:szCs w:val="22"/>
        </w:rPr>
        <w:t>Samodzielny Publiczny Zakład Opieki Zdrowotnej w Nasielsku</w:t>
      </w:r>
    </w:p>
    <w:p w14:paraId="5963D500" w14:textId="77777777" w:rsidR="004413AF" w:rsidRPr="004413AF" w:rsidRDefault="004413AF" w:rsidP="004413AF">
      <w:pPr>
        <w:tabs>
          <w:tab w:val="center" w:pos="4536"/>
        </w:tabs>
        <w:suppressAutoHyphens w:val="0"/>
        <w:spacing w:line="360" w:lineRule="auto"/>
        <w:ind w:left="851" w:right="-851"/>
        <w:jc w:val="center"/>
        <w:rPr>
          <w:rFonts w:ascii="Montserrat" w:eastAsia="Lucida Sans Unicode" w:hAnsi="Montserrat" w:cs="Aharoni"/>
          <w:b/>
          <w:color w:val="2F5496"/>
          <w:spacing w:val="20"/>
          <w:sz w:val="14"/>
          <w:szCs w:val="14"/>
        </w:rPr>
      </w:pPr>
      <w:r w:rsidRPr="004413AF">
        <w:rPr>
          <w:rFonts w:ascii="Montserrat" w:eastAsia="Lucida Sans Unicode" w:hAnsi="Montserrat" w:cs="Aharoni"/>
          <w:b/>
          <w:color w:val="2F5496"/>
          <w:spacing w:val="20"/>
          <w:sz w:val="22"/>
          <w:szCs w:val="22"/>
        </w:rPr>
        <w:t>05-190 Nasielsk, ul. Sportowa 2</w:t>
      </w:r>
    </w:p>
    <w:p w14:paraId="65EF34D8" w14:textId="77777777" w:rsidR="004413AF" w:rsidRPr="004413AF" w:rsidRDefault="004413AF" w:rsidP="004413AF">
      <w:pPr>
        <w:tabs>
          <w:tab w:val="center" w:pos="4536"/>
        </w:tabs>
        <w:suppressAutoHyphens w:val="0"/>
        <w:spacing w:line="360" w:lineRule="auto"/>
        <w:ind w:left="851" w:right="-851"/>
        <w:jc w:val="center"/>
        <w:rPr>
          <w:rFonts w:ascii="Montserrat" w:eastAsia="Lucida Sans Unicode" w:hAnsi="Montserrat" w:cs="Aharoni"/>
          <w:b/>
          <w:color w:val="2F5496"/>
          <w:spacing w:val="20"/>
          <w:sz w:val="14"/>
          <w:szCs w:val="14"/>
        </w:rPr>
      </w:pPr>
      <w:r w:rsidRPr="004413AF">
        <w:rPr>
          <w:rFonts w:ascii="Montserrat" w:eastAsia="Lucida Sans Unicode" w:hAnsi="Montserrat" w:cs="Aharoni"/>
          <w:b/>
          <w:color w:val="2F5496"/>
          <w:spacing w:val="20"/>
          <w:sz w:val="14"/>
          <w:szCs w:val="14"/>
        </w:rPr>
        <w:t xml:space="preserve"> NIP:531-15-01-474, REGON: 016457218-00027,</w:t>
      </w:r>
    </w:p>
    <w:p w14:paraId="24CB2620" w14:textId="77777777" w:rsidR="004413AF" w:rsidRPr="004413AF" w:rsidRDefault="004413AF" w:rsidP="004413AF">
      <w:pPr>
        <w:widowControl/>
        <w:tabs>
          <w:tab w:val="right" w:pos="9425"/>
        </w:tabs>
        <w:suppressAutoHyphens w:val="0"/>
        <w:spacing w:line="360" w:lineRule="auto"/>
        <w:ind w:left="1134" w:right="-852"/>
        <w:rPr>
          <w:rFonts w:ascii="Calibri" w:eastAsia="Calibri" w:hAnsi="Calibri" w:cs="Calibri"/>
          <w:sz w:val="22"/>
          <w:szCs w:val="22"/>
        </w:rPr>
      </w:pPr>
      <w:r w:rsidRPr="004413AF">
        <w:rPr>
          <w:rFonts w:ascii="Montserrat" w:eastAsia="Lucida Sans Unicode" w:hAnsi="Montserrat" w:cs="Aharoni"/>
          <w:b/>
          <w:color w:val="2F5496"/>
          <w:spacing w:val="20"/>
          <w:sz w:val="14"/>
          <w:szCs w:val="14"/>
        </w:rPr>
        <w:t xml:space="preserve"> </w:t>
      </w:r>
      <w:r w:rsidRPr="004413AF">
        <w:rPr>
          <w:rFonts w:ascii="Montserrat Light" w:eastAsia="Lucida Sans Unicode" w:hAnsi="Montserrat Light" w:cs="Aharoni"/>
          <w:color w:val="2F5496"/>
          <w:spacing w:val="20"/>
          <w:sz w:val="14"/>
          <w:szCs w:val="14"/>
          <w:lang w:val="en-US"/>
        </w:rPr>
        <w:t>tel.</w:t>
      </w:r>
      <w:r w:rsidRPr="004413AF">
        <w:rPr>
          <w:rFonts w:ascii="Montserrat Light" w:eastAsia="Lucida Sans Unicode" w:hAnsi="Montserrat Light" w:cs="Aharoni"/>
          <w:b/>
          <w:color w:val="2F5496"/>
          <w:spacing w:val="20"/>
          <w:sz w:val="14"/>
          <w:szCs w:val="14"/>
          <w:lang w:val="en-US"/>
        </w:rPr>
        <w:t xml:space="preserve"> </w:t>
      </w:r>
      <w:r w:rsidRPr="004413AF">
        <w:rPr>
          <w:rFonts w:ascii="Montserrat" w:eastAsia="Lucida Sans Unicode" w:hAnsi="Montserrat" w:cs="Aharoni"/>
          <w:b/>
          <w:color w:val="2F5496"/>
          <w:spacing w:val="20"/>
          <w:sz w:val="14"/>
          <w:szCs w:val="14"/>
          <w:lang w:val="en-US"/>
        </w:rPr>
        <w:t xml:space="preserve">23 691 26 06, 23 691 25 03, </w:t>
      </w:r>
      <w:r w:rsidRPr="004413AF">
        <w:rPr>
          <w:rFonts w:ascii="Montserrat Light" w:eastAsia="Lucida Sans Unicode" w:hAnsi="Montserrat Light" w:cs="Aharoni"/>
          <w:color w:val="2F5496"/>
          <w:spacing w:val="20"/>
          <w:sz w:val="14"/>
          <w:szCs w:val="14"/>
          <w:lang w:val="en-US"/>
        </w:rPr>
        <w:t xml:space="preserve">e-mail: </w:t>
      </w:r>
      <w:hyperlink r:id="rId9" w:history="1">
        <w:r w:rsidRPr="004413AF">
          <w:rPr>
            <w:rFonts w:ascii="Montserrat" w:eastAsia="Lucida Sans Unicode" w:hAnsi="Montserrat" w:cs="Aharoni"/>
            <w:b/>
            <w:color w:val="2F5496"/>
            <w:spacing w:val="20"/>
            <w:sz w:val="14"/>
            <w:szCs w:val="14"/>
            <w:u w:val="single"/>
            <w:lang w:val="en-US"/>
          </w:rPr>
          <w:t>sekretariat@zoz.nasielsk.pl</w:t>
        </w:r>
      </w:hyperlink>
      <w:r w:rsidRPr="004413AF">
        <w:rPr>
          <w:rFonts w:ascii="Montserrat Light" w:eastAsia="Lucida Sans Unicode" w:hAnsi="Montserrat Light" w:cs="Aharoni"/>
          <w:b/>
          <w:color w:val="2F5496"/>
          <w:spacing w:val="20"/>
          <w:sz w:val="14"/>
          <w:szCs w:val="14"/>
          <w:lang w:val="en-US"/>
        </w:rPr>
        <w:t xml:space="preserve">   </w:t>
      </w:r>
      <w:hyperlink r:id="rId10" w:history="1">
        <w:r w:rsidRPr="004413AF">
          <w:rPr>
            <w:rFonts w:ascii="Montserrat Light" w:eastAsia="Lucida Sans Unicode" w:hAnsi="Montserrat Light" w:cs="Aharoni"/>
            <w:color w:val="2F5496"/>
            <w:spacing w:val="20"/>
            <w:sz w:val="14"/>
            <w:szCs w:val="14"/>
            <w:u w:val="single"/>
            <w:lang w:val="en-US"/>
          </w:rPr>
          <w:t>http://</w:t>
        </w:r>
        <w:r w:rsidRPr="004413AF">
          <w:rPr>
            <w:rFonts w:ascii="Montserrat" w:eastAsia="Lucida Sans Unicode" w:hAnsi="Montserrat" w:cs="Aharoni"/>
            <w:b/>
            <w:color w:val="2F5496"/>
            <w:spacing w:val="20"/>
            <w:sz w:val="14"/>
            <w:szCs w:val="14"/>
            <w:u w:val="single"/>
            <w:lang w:val="en-US"/>
          </w:rPr>
          <w:t>www.zoz.nasielsk.pl</w:t>
        </w:r>
      </w:hyperlink>
    </w:p>
    <w:p w14:paraId="417E665C" w14:textId="77777777" w:rsidR="0086353A" w:rsidRDefault="0086353A">
      <w:pPr>
        <w:ind w:left="17"/>
        <w:jc w:val="both"/>
        <w:rPr>
          <w:b/>
          <w:bCs/>
          <w:i/>
          <w:iCs/>
          <w:sz w:val="36"/>
          <w:szCs w:val="36"/>
        </w:rPr>
      </w:pPr>
    </w:p>
    <w:p w14:paraId="004B83CB" w14:textId="77777777" w:rsidR="004413AF" w:rsidRDefault="004413AF">
      <w:pPr>
        <w:ind w:left="17"/>
        <w:jc w:val="both"/>
        <w:rPr>
          <w:sz w:val="22"/>
          <w:szCs w:val="22"/>
        </w:rPr>
      </w:pPr>
    </w:p>
    <w:p w14:paraId="2929BD7A" w14:textId="77777777" w:rsidR="0086353A" w:rsidRPr="004413AF" w:rsidRDefault="005E3A5C">
      <w:pPr>
        <w:ind w:left="17"/>
        <w:jc w:val="both"/>
        <w:rPr>
          <w:b/>
          <w:sz w:val="22"/>
          <w:szCs w:val="22"/>
        </w:rPr>
      </w:pPr>
      <w:r w:rsidRPr="004413AF">
        <w:rPr>
          <w:b/>
          <w:sz w:val="22"/>
          <w:szCs w:val="22"/>
        </w:rPr>
        <w:t>Wykonawca:</w:t>
      </w:r>
    </w:p>
    <w:p w14:paraId="4156B3EF" w14:textId="7A3B9E9D" w:rsidR="0086353A" w:rsidRDefault="005E3A5C" w:rsidP="004413AF">
      <w:pPr>
        <w:spacing w:line="276" w:lineRule="auto"/>
        <w:ind w:left="17"/>
        <w:jc w:val="both"/>
        <w:rPr>
          <w:sz w:val="22"/>
          <w:szCs w:val="22"/>
        </w:rPr>
      </w:pPr>
      <w:r>
        <w:rPr>
          <w:sz w:val="22"/>
          <w:szCs w:val="22"/>
        </w:rPr>
        <w:tab/>
        <w:t>nazwa   ..............................................................................................</w:t>
      </w:r>
      <w:r w:rsidR="004413AF">
        <w:rPr>
          <w:sz w:val="22"/>
          <w:szCs w:val="22"/>
        </w:rPr>
        <w:t>................................</w:t>
      </w:r>
    </w:p>
    <w:p w14:paraId="36419DA9" w14:textId="3322C8B5" w:rsidR="0086353A" w:rsidRDefault="005E3A5C" w:rsidP="004413AF">
      <w:pPr>
        <w:spacing w:line="276" w:lineRule="auto"/>
        <w:ind w:left="17"/>
        <w:jc w:val="both"/>
        <w:rPr>
          <w:sz w:val="22"/>
          <w:szCs w:val="22"/>
        </w:rPr>
      </w:pPr>
      <w:r>
        <w:rPr>
          <w:sz w:val="22"/>
          <w:szCs w:val="22"/>
          <w:lang w:val="pt-PT"/>
        </w:rPr>
        <w:tab/>
        <w:t xml:space="preserve">adres    </w:t>
      </w:r>
      <w:r>
        <w:rPr>
          <w:sz w:val="22"/>
          <w:szCs w:val="22"/>
          <w:lang w:val="pt-PT"/>
        </w:rPr>
        <w:tab/>
        <w:t>ul. ....................................................</w:t>
      </w:r>
      <w:r w:rsidR="00EB6AED">
        <w:rPr>
          <w:sz w:val="22"/>
          <w:szCs w:val="22"/>
          <w:lang w:val="pt-PT"/>
        </w:rPr>
        <w:t>......</w:t>
      </w:r>
      <w:bookmarkStart w:id="0" w:name="_GoBack"/>
      <w:bookmarkEnd w:id="0"/>
      <w:r>
        <w:rPr>
          <w:sz w:val="22"/>
          <w:szCs w:val="22"/>
          <w:lang w:val="pt-PT"/>
        </w:rPr>
        <w:t xml:space="preserve"> </w:t>
      </w:r>
      <w:r>
        <w:rPr>
          <w:sz w:val="22"/>
          <w:szCs w:val="22"/>
          <w:lang w:val="pt-PT"/>
        </w:rPr>
        <w:tab/>
        <w:t>miejcowo</w:t>
      </w:r>
      <w:r>
        <w:rPr>
          <w:sz w:val="22"/>
          <w:szCs w:val="22"/>
        </w:rPr>
        <w:t>ść ..........................................</w:t>
      </w:r>
    </w:p>
    <w:p w14:paraId="0E4A1AF7" w14:textId="7F9BDCBF" w:rsidR="0086353A" w:rsidRDefault="005E3A5C" w:rsidP="004413AF">
      <w:pPr>
        <w:spacing w:line="276" w:lineRule="auto"/>
        <w:ind w:left="17"/>
        <w:jc w:val="both"/>
        <w:rPr>
          <w:sz w:val="22"/>
          <w:szCs w:val="22"/>
        </w:rPr>
      </w:pPr>
      <w:r>
        <w:rPr>
          <w:sz w:val="22"/>
          <w:szCs w:val="22"/>
        </w:rPr>
        <w:tab/>
        <w:t>kod pocztowy ……-…</w:t>
      </w:r>
      <w:r w:rsidR="004413AF">
        <w:rPr>
          <w:sz w:val="22"/>
          <w:szCs w:val="22"/>
        </w:rPr>
        <w:t xml:space="preserve">……… </w:t>
      </w:r>
      <w:r w:rsidR="004413AF">
        <w:rPr>
          <w:sz w:val="22"/>
          <w:szCs w:val="22"/>
        </w:rPr>
        <w:tab/>
        <w:t xml:space="preserve">                          </w:t>
      </w:r>
      <w:r>
        <w:rPr>
          <w:sz w:val="22"/>
          <w:szCs w:val="22"/>
        </w:rPr>
        <w:t>wojew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dztwo ......</w:t>
      </w:r>
      <w:r w:rsidR="004413AF">
        <w:rPr>
          <w:sz w:val="22"/>
          <w:szCs w:val="22"/>
        </w:rPr>
        <w:t>................................</w:t>
      </w:r>
    </w:p>
    <w:p w14:paraId="4BF91C8B" w14:textId="3DF8748B" w:rsidR="0086353A" w:rsidRDefault="005E3A5C" w:rsidP="004413A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ab/>
        <w:t>REGON ................................</w:t>
      </w:r>
      <w:r w:rsidR="004413AF">
        <w:rPr>
          <w:sz w:val="22"/>
          <w:szCs w:val="22"/>
          <w:lang w:val="de-DE"/>
        </w:rPr>
        <w:t xml:space="preserve">............................. </w:t>
      </w:r>
      <w:r>
        <w:rPr>
          <w:sz w:val="22"/>
          <w:szCs w:val="22"/>
          <w:lang w:val="de-DE"/>
        </w:rPr>
        <w:t>NIP .......................</w:t>
      </w:r>
      <w:r w:rsidR="004413AF">
        <w:rPr>
          <w:sz w:val="22"/>
          <w:szCs w:val="22"/>
          <w:lang w:val="de-DE"/>
        </w:rPr>
        <w:t>................................</w:t>
      </w:r>
    </w:p>
    <w:p w14:paraId="2EC8DDC8" w14:textId="77777777" w:rsidR="0086353A" w:rsidRDefault="005E3A5C" w:rsidP="004413A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pt-PT"/>
        </w:rPr>
        <w:tab/>
        <w:t>tel. ......................................................................</w:t>
      </w:r>
      <w:r>
        <w:rPr>
          <w:sz w:val="22"/>
          <w:szCs w:val="22"/>
          <w:lang w:val="pt-PT"/>
        </w:rPr>
        <w:tab/>
        <w:t>fax. .......................................................</w:t>
      </w:r>
    </w:p>
    <w:p w14:paraId="6AF120F6" w14:textId="61F9A0F4" w:rsidR="0086353A" w:rsidRPr="00416BC7" w:rsidRDefault="005E3A5C" w:rsidP="004413AF">
      <w:pPr>
        <w:spacing w:line="276" w:lineRule="auto"/>
        <w:ind w:left="17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Internet: http:// ...................................................</w:t>
      </w:r>
      <w:r>
        <w:rPr>
          <w:sz w:val="22"/>
          <w:szCs w:val="22"/>
          <w:lang w:val="en-US"/>
        </w:rPr>
        <w:tab/>
        <w:t>e-mail ......................................</w:t>
      </w:r>
      <w:r w:rsidR="004413AF">
        <w:rPr>
          <w:sz w:val="22"/>
          <w:szCs w:val="22"/>
          <w:lang w:val="en-US"/>
        </w:rPr>
        <w:t>.............</w:t>
      </w:r>
    </w:p>
    <w:p w14:paraId="3F8A7F5E" w14:textId="77777777" w:rsidR="0086353A" w:rsidRDefault="0086353A">
      <w:pPr>
        <w:ind w:left="17"/>
        <w:jc w:val="center"/>
        <w:rPr>
          <w:b/>
          <w:bCs/>
          <w:sz w:val="22"/>
          <w:szCs w:val="22"/>
          <w:lang w:val="en-US"/>
        </w:rPr>
      </w:pPr>
    </w:p>
    <w:p w14:paraId="3F4518AF" w14:textId="77777777" w:rsidR="0086353A" w:rsidRDefault="0086353A">
      <w:pPr>
        <w:ind w:left="17"/>
        <w:jc w:val="center"/>
        <w:rPr>
          <w:b/>
          <w:bCs/>
          <w:sz w:val="22"/>
          <w:szCs w:val="22"/>
          <w:lang w:val="en-US"/>
        </w:rPr>
      </w:pPr>
    </w:p>
    <w:p w14:paraId="58D0BBC1" w14:textId="77777777" w:rsidR="0086353A" w:rsidRPr="00416BC7" w:rsidRDefault="005E3A5C">
      <w:pPr>
        <w:ind w:left="17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O  F  E  R  T  A</w:t>
      </w:r>
    </w:p>
    <w:p w14:paraId="5ABFAE35" w14:textId="77777777" w:rsidR="0086353A" w:rsidRDefault="0086353A">
      <w:pPr>
        <w:ind w:left="17"/>
        <w:jc w:val="both"/>
        <w:rPr>
          <w:b/>
          <w:bCs/>
          <w:sz w:val="22"/>
          <w:szCs w:val="22"/>
          <w:lang w:val="en-US"/>
        </w:rPr>
      </w:pPr>
    </w:p>
    <w:p w14:paraId="068B11F5" w14:textId="77777777" w:rsidR="0086353A" w:rsidRDefault="005E3A5C">
      <w:pPr>
        <w:ind w:left="17"/>
        <w:jc w:val="both"/>
        <w:rPr>
          <w:sz w:val="22"/>
          <w:szCs w:val="22"/>
        </w:rPr>
      </w:pPr>
      <w:r>
        <w:rPr>
          <w:sz w:val="22"/>
          <w:szCs w:val="22"/>
        </w:rPr>
        <w:t>Nawiązując do zapytania ofertowego</w:t>
      </w:r>
    </w:p>
    <w:p w14:paraId="203C8A4B" w14:textId="77777777" w:rsidR="0086353A" w:rsidRDefault="0086353A">
      <w:pPr>
        <w:ind w:left="17"/>
        <w:jc w:val="both"/>
        <w:rPr>
          <w:shd w:val="clear" w:color="auto" w:fill="CCCCCC"/>
        </w:rPr>
      </w:pPr>
    </w:p>
    <w:p w14:paraId="4D92321E" w14:textId="77777777" w:rsidR="0086353A" w:rsidRDefault="005E3A5C">
      <w:pPr>
        <w:tabs>
          <w:tab w:val="center" w:pos="5256"/>
          <w:tab w:val="right" w:pos="9612"/>
        </w:tabs>
        <w:spacing w:line="360" w:lineRule="auto"/>
        <w:jc w:val="center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hd w:val="clear" w:color="auto" w:fill="CACACA"/>
        </w:rPr>
        <w:t>NA</w:t>
      </w:r>
      <w:r>
        <w:rPr>
          <w:shd w:val="clear" w:color="auto" w:fill="CACACA"/>
        </w:rPr>
        <w:t xml:space="preserve"> </w:t>
      </w:r>
      <w:r>
        <w:rPr>
          <w:b/>
          <w:bCs/>
          <w:shd w:val="clear" w:color="auto" w:fill="C0C0C0"/>
        </w:rPr>
        <w:t xml:space="preserve">ZAKUP I DOSTAWĘ </w:t>
      </w:r>
      <w:r>
        <w:rPr>
          <w:b/>
          <w:bCs/>
          <w:shd w:val="clear" w:color="auto" w:fill="C0C0C0"/>
          <w:lang w:val="de-DE"/>
        </w:rPr>
        <w:t>SZCZEPIONEK</w:t>
      </w:r>
    </w:p>
    <w:p w14:paraId="7C997EB0" w14:textId="77777777" w:rsidR="0086353A" w:rsidRDefault="0086353A">
      <w:pPr>
        <w:jc w:val="center"/>
        <w:rPr>
          <w:b/>
          <w:bCs/>
          <w:sz w:val="22"/>
          <w:szCs w:val="22"/>
          <w:shd w:val="clear" w:color="auto" w:fill="CCCCCC"/>
        </w:rPr>
      </w:pPr>
    </w:p>
    <w:p w14:paraId="279E2551" w14:textId="77777777" w:rsidR="0086353A" w:rsidRDefault="005E3A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składamy niniejszą </w:t>
      </w:r>
      <w:r>
        <w:rPr>
          <w:sz w:val="22"/>
          <w:szCs w:val="22"/>
          <w:lang w:val="pt-PT"/>
        </w:rPr>
        <w:t>ofert</w:t>
      </w:r>
      <w:r>
        <w:rPr>
          <w:sz w:val="22"/>
          <w:szCs w:val="22"/>
        </w:rPr>
        <w:t>ę na dostawę szczepionek:</w:t>
      </w:r>
    </w:p>
    <w:p w14:paraId="790A662B" w14:textId="77777777" w:rsidR="0086353A" w:rsidRDefault="0086353A">
      <w:pPr>
        <w:jc w:val="both"/>
        <w:rPr>
          <w:sz w:val="22"/>
          <w:szCs w:val="22"/>
        </w:rPr>
      </w:pPr>
    </w:p>
    <w:p w14:paraId="1EFE8658" w14:textId="77777777" w:rsidR="0086353A" w:rsidRDefault="0086353A">
      <w:pPr>
        <w:jc w:val="both"/>
        <w:rPr>
          <w:sz w:val="22"/>
          <w:szCs w:val="22"/>
        </w:rPr>
      </w:pPr>
    </w:p>
    <w:tbl>
      <w:tblPr>
        <w:tblStyle w:val="TableNormal"/>
        <w:tblW w:w="928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4"/>
        <w:gridCol w:w="3411"/>
        <w:gridCol w:w="892"/>
        <w:gridCol w:w="1942"/>
        <w:gridCol w:w="2268"/>
      </w:tblGrid>
      <w:tr w:rsidR="00F74545" w14:paraId="64B8044E" w14:textId="77777777" w:rsidTr="00F74545">
        <w:trPr>
          <w:trHeight w:val="474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AD5BE" w14:textId="7A6B2018" w:rsidR="00F74545" w:rsidRDefault="004413AF">
            <w:pPr>
              <w:pStyle w:val="Styltabeli1A"/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6B2D1" w14:textId="77777777" w:rsidR="00F74545" w:rsidRDefault="00F74545">
            <w:pPr>
              <w:widowControl/>
              <w:suppressAutoHyphens w:val="0"/>
            </w:pPr>
            <w:r>
              <w:t>Szczepionka przeciw błonicy, tężcowi, krztuścowi (bezkom</w:t>
            </w:r>
            <w:r>
              <w:rPr>
                <w:lang w:val="es-ES_tradnl"/>
              </w:rPr>
              <w:t>ó</w:t>
            </w:r>
            <w:r>
              <w:t>rkowa, złożona, zawierająca dwa antygeny</w:t>
            </w:r>
          </w:p>
          <w:p w14:paraId="4B26C445" w14:textId="77777777" w:rsidR="00F74545" w:rsidRDefault="00F74545">
            <w:pPr>
              <w:widowControl/>
              <w:suppressAutoHyphens w:val="0"/>
            </w:pPr>
            <w:r>
              <w:t xml:space="preserve">krztuśca-toksoid krztuścowy i hemaglutyninę </w:t>
            </w:r>
            <w:r w:rsidRPr="00416BC7">
              <w:t>w</w:t>
            </w:r>
            <w:r>
              <w:t xml:space="preserve">łókienkową), poliomyelitis (inaktywowana) i </w:t>
            </w:r>
            <w:r>
              <w:rPr>
                <w:i/>
                <w:iCs/>
                <w:lang w:val="fr-FR"/>
              </w:rPr>
              <w:t xml:space="preserve">haemophilus </w:t>
            </w:r>
            <w:r>
              <w:t>typ b</w:t>
            </w:r>
          </w:p>
          <w:p w14:paraId="29446009" w14:textId="77777777" w:rsidR="00F74545" w:rsidRDefault="00F74545">
            <w:pPr>
              <w:widowControl/>
              <w:suppressAutoHyphens w:val="0"/>
            </w:pPr>
            <w:r>
              <w:t>(skoniugowana), adsorbowana</w:t>
            </w:r>
          </w:p>
          <w:p w14:paraId="3F25125C" w14:textId="77777777" w:rsidR="00F74545" w:rsidRDefault="00F74545">
            <w:pPr>
              <w:pStyle w:val="Styltabeli2A"/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Fiolka z proszkiem i ampułko-strzykawka z zawiesiną (0,5 ml), z 2 osobnymi igłami –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pude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łko po 1 szt. </w:t>
            </w:r>
          </w:p>
          <w:p w14:paraId="0C3E2C24" w14:textId="77777777" w:rsidR="00F74545" w:rsidRDefault="00F74545">
            <w:pPr>
              <w:pStyle w:val="Styltabeli2A"/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3016F4" w14:textId="77777777" w:rsidR="00F74545" w:rsidRDefault="00F74545">
            <w:pPr>
              <w:pStyle w:val="Styltabeli2A"/>
              <w:widowControl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Dla dzieci do 3 roku życia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D591E" w14:textId="77777777" w:rsidR="00F74545" w:rsidRDefault="00F74545">
            <w:pPr>
              <w:pStyle w:val="Styltabeli2A"/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0C2DD" w14:textId="77777777" w:rsidR="00F74545" w:rsidRDefault="00F74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098F0" w14:textId="77777777" w:rsidR="00F74545" w:rsidRDefault="00F74545"/>
        </w:tc>
      </w:tr>
      <w:tr w:rsidR="00F74545" w14:paraId="34517F68" w14:textId="77777777" w:rsidTr="00F74545">
        <w:trPr>
          <w:trHeight w:val="180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A0B5E" w14:textId="5FF5F955" w:rsidR="00F74545" w:rsidRDefault="004413AF">
            <w:pPr>
              <w:pStyle w:val="Styltabeli1A"/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2BF43" w14:textId="77777777" w:rsidR="00F74545" w:rsidRDefault="00F74545">
            <w:pPr>
              <w:pStyle w:val="Styltabeli2A"/>
              <w:widowControl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Szczepionka preciw rotawirusom, żywa, atenuowana. Zawiesina doustna w postaci przezroczystego, bezbarwnego płynu w aplikatorze doustnym (1,5 ml)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da-DK"/>
              </w:rPr>
              <w:t>Rotarix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023F8" w14:textId="66839F7B" w:rsidR="00F74545" w:rsidRDefault="004413AF">
            <w:pPr>
              <w:pStyle w:val="Styltabeli2A"/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F74545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0952A" w14:textId="77777777" w:rsidR="00F74545" w:rsidRDefault="00F74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719B1" w14:textId="77777777" w:rsidR="00F74545" w:rsidRDefault="00F74545"/>
        </w:tc>
      </w:tr>
      <w:tr w:rsidR="00F74545" w14:paraId="013AF206" w14:textId="77777777" w:rsidTr="00F74545">
        <w:trPr>
          <w:trHeight w:val="570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18609" w14:textId="6D4A8C51" w:rsidR="00F74545" w:rsidRDefault="004413AF">
            <w:pPr>
              <w:pStyle w:val="Styltabeli1A"/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FC529" w14:textId="77777777" w:rsidR="00F74545" w:rsidRDefault="00F74545">
            <w:pPr>
              <w:widowControl/>
              <w:suppressAutoHyphens w:val="0"/>
            </w:pPr>
            <w:r>
              <w:t xml:space="preserve">Szczepionka </w:t>
            </w:r>
            <w:r>
              <w:rPr>
                <w:b/>
                <w:bCs/>
                <w:u w:val="single"/>
                <w:lang w:val="pt-PT"/>
              </w:rPr>
              <w:t>Hexacima</w:t>
            </w:r>
            <w:r>
              <w:t xml:space="preserve"> przeciw błonicy, tężcowi,</w:t>
            </w:r>
          </w:p>
          <w:p w14:paraId="7FCB9114" w14:textId="77777777" w:rsidR="00F74545" w:rsidRDefault="00F74545">
            <w:pPr>
              <w:widowControl/>
              <w:suppressAutoHyphens w:val="0"/>
            </w:pPr>
            <w:r>
              <w:t>krztuścowi (bezkom</w:t>
            </w:r>
            <w:r>
              <w:rPr>
                <w:lang w:val="es-ES_tradnl"/>
              </w:rPr>
              <w:t>ó</w:t>
            </w:r>
            <w:r>
              <w:t>rkowa, złożona, zawierająca dwa antygeny krztuśca - toksoid krztuścowy i</w:t>
            </w:r>
          </w:p>
          <w:p w14:paraId="3F89AEA4" w14:textId="77777777" w:rsidR="00F74545" w:rsidRDefault="00F74545">
            <w:pPr>
              <w:widowControl/>
              <w:suppressAutoHyphens w:val="0"/>
            </w:pPr>
            <w:r>
              <w:t xml:space="preserve">hemaglutyninę </w:t>
            </w:r>
            <w:r w:rsidRPr="00416BC7">
              <w:t>w</w:t>
            </w:r>
            <w:r>
              <w:t xml:space="preserve">łókienkową), wirusowemu zapaleniu wątroby typu B (rDNA), poliomyelitis (inaktywowana) i </w:t>
            </w:r>
            <w:r>
              <w:rPr>
                <w:i/>
                <w:iCs/>
                <w:lang w:val="fr-FR"/>
              </w:rPr>
              <w:t xml:space="preserve">haemophilus </w:t>
            </w:r>
            <w:r>
              <w:t>typ b (skoniugowana), adsorbowana.</w:t>
            </w:r>
          </w:p>
          <w:p w14:paraId="1FFDA584" w14:textId="77777777" w:rsidR="00F74545" w:rsidRDefault="00F74545">
            <w:pPr>
              <w:pStyle w:val="Styltabeli2A"/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Ampułko-strzykawka po 0,5 ml z zawiesiną, z 2 osobnymi igłami –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pude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łko po 1 szt. </w:t>
            </w:r>
          </w:p>
          <w:p w14:paraId="60C38DEC" w14:textId="77777777" w:rsidR="00F74545" w:rsidRDefault="00F74545">
            <w:pPr>
              <w:pStyle w:val="Styltabeli2A"/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286FD3" w14:textId="77777777" w:rsidR="00F74545" w:rsidRDefault="00F74545">
            <w:pPr>
              <w:pStyle w:val="Styltabeli2A"/>
              <w:widowControl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pt-PT"/>
              </w:rPr>
              <w:t>Hexacima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- ze względu na kontynuację szczepień rozpoczętych.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6CA5E" w14:textId="35B0CBAD" w:rsidR="00F74545" w:rsidRDefault="004413AF">
            <w:pPr>
              <w:pStyle w:val="Styltabeli2A"/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  <w:r w:rsidR="00F74545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E5463" w14:textId="77777777" w:rsidR="00F74545" w:rsidRDefault="00F74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82471" w14:textId="77777777" w:rsidR="00F74545" w:rsidRDefault="00F74545"/>
        </w:tc>
      </w:tr>
      <w:tr w:rsidR="00F74545" w14:paraId="6E02527F" w14:textId="77777777" w:rsidTr="00F74545">
        <w:trPr>
          <w:trHeight w:val="480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38408" w14:textId="2653860E" w:rsidR="00F74545" w:rsidRDefault="004413AF">
            <w:pPr>
              <w:pStyle w:val="Styltabeli1A"/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CF50E" w14:textId="77777777" w:rsidR="00F74545" w:rsidRDefault="00F74545">
            <w:pPr>
              <w:widowControl/>
              <w:suppressAutoHyphens w:val="0"/>
            </w:pPr>
            <w:r>
              <w:t>Szczepionka przeciw błonicy, tężcowi, krztuścowi (bezkom</w:t>
            </w:r>
            <w:r>
              <w:rPr>
                <w:lang w:val="es-ES_tradnl"/>
              </w:rPr>
              <w:t>ó</w:t>
            </w:r>
            <w:r>
              <w:t>rkowa, złożona, zawierająca dwa antygeny krztuśca - toksoid krztuścowy i</w:t>
            </w:r>
          </w:p>
          <w:p w14:paraId="3AE210B3" w14:textId="77777777" w:rsidR="00F74545" w:rsidRDefault="00F74545">
            <w:pPr>
              <w:widowControl/>
              <w:suppressAutoHyphens w:val="0"/>
            </w:pPr>
            <w:r>
              <w:t xml:space="preserve">hemaglutyninę </w:t>
            </w:r>
            <w:r w:rsidRPr="00416BC7">
              <w:t>w</w:t>
            </w:r>
            <w:r>
              <w:t xml:space="preserve">łókienkową), wirusowemu zapaleniu wątroby typu B (rDNA), poliomyelitis (inaktywowana) i </w:t>
            </w:r>
            <w:r>
              <w:rPr>
                <w:i/>
                <w:iCs/>
                <w:lang w:val="fr-FR"/>
              </w:rPr>
              <w:t xml:space="preserve">haemophilus </w:t>
            </w:r>
            <w:r>
              <w:t>typ b (skoniugowana), adsorbowana.</w:t>
            </w:r>
          </w:p>
          <w:p w14:paraId="0DA76B30" w14:textId="77777777" w:rsidR="00F74545" w:rsidRDefault="00F74545">
            <w:pPr>
              <w:pStyle w:val="Styltabeli2A"/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Ampułko-strzykawka po 0,5 ml z zawiesiną, z 2 osobnymi igłami –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pude</w:t>
            </w:r>
            <w:r>
              <w:rPr>
                <w:rFonts w:ascii="Times New Roman" w:hAnsi="Times New Roman"/>
                <w:sz w:val="24"/>
                <w:szCs w:val="24"/>
              </w:rPr>
              <w:t>łko po 1 szt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</w:t>
            </w:r>
          </w:p>
          <w:p w14:paraId="6AC7C0D7" w14:textId="77777777" w:rsidR="00F74545" w:rsidRDefault="00F74545">
            <w:pPr>
              <w:pStyle w:val="Styltabeli2A"/>
              <w:widowControl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it-IT"/>
              </w:rPr>
              <w:t>Infanrix Hexe – ze względu na zalecenia lekarskie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DDEFC" w14:textId="7D686FF3" w:rsidR="00F74545" w:rsidRDefault="00F74545">
            <w:pPr>
              <w:pStyle w:val="Styltabeli2A"/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863E58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02C29" w14:textId="77777777" w:rsidR="00F74545" w:rsidRDefault="00F74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AE6BA" w14:textId="77777777" w:rsidR="00F74545" w:rsidRDefault="00F74545"/>
        </w:tc>
      </w:tr>
      <w:tr w:rsidR="00F74545" w14:paraId="30AD5E88" w14:textId="77777777" w:rsidTr="00F74545">
        <w:trPr>
          <w:trHeight w:val="181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3C5AD" w14:textId="317310AD" w:rsidR="00F74545" w:rsidRDefault="004413AF">
            <w:pPr>
              <w:pStyle w:val="Styltabeli1A"/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35B48" w14:textId="77777777" w:rsidR="00F74545" w:rsidRDefault="00F74545">
            <w:pPr>
              <w:pStyle w:val="Styltabeli2A"/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Szczepionka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da-DK"/>
              </w:rPr>
              <w:t>Engerix</w:t>
            </w:r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przeciw wirusowemu zapaleniu wątroby  typu B (eDNA). </w:t>
            </w:r>
          </w:p>
          <w:p w14:paraId="73B1C666" w14:textId="77777777" w:rsidR="00F74545" w:rsidRDefault="00F74545">
            <w:pPr>
              <w:pStyle w:val="Styltabeli2A"/>
              <w:widowControl/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</w:p>
          <w:p w14:paraId="061530F8" w14:textId="77777777" w:rsidR="00F74545" w:rsidRDefault="00F74545">
            <w:pPr>
              <w:pStyle w:val="Styltabeli2A"/>
              <w:widowControl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da-DK"/>
              </w:rPr>
              <w:t>Engerix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a-DK"/>
              </w:rPr>
              <w:t xml:space="preserve"> 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it-IT"/>
              </w:rPr>
              <w:t>ze względu na zalecenia lekarskie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43B95" w14:textId="70427AF9" w:rsidR="00F74545" w:rsidRDefault="004413AF">
            <w:pPr>
              <w:pStyle w:val="Styltabeli2A"/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="00F74545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ECAC0" w14:textId="77777777" w:rsidR="00F74545" w:rsidRDefault="00F74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4F8E7" w14:textId="77777777" w:rsidR="00F74545" w:rsidRDefault="00F74545"/>
        </w:tc>
      </w:tr>
      <w:tr w:rsidR="00F74545" w14:paraId="59224C74" w14:textId="77777777" w:rsidTr="00F74545">
        <w:trPr>
          <w:trHeight w:val="120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04C1F" w14:textId="3BBBDF52" w:rsidR="00F74545" w:rsidRDefault="004413AF">
            <w:pPr>
              <w:pStyle w:val="Styltabeli1A"/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4E407" w14:textId="77777777" w:rsidR="00F74545" w:rsidRDefault="00F74545">
            <w:pPr>
              <w:pStyle w:val="Styltabeli2A"/>
              <w:widowControl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Szczepionka przeciw wirusowemu zapaleniu wątroby  typu B (eDNA).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da-DK"/>
              </w:rPr>
              <w:t xml:space="preserve">Inna niż Engerix.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CC52B" w14:textId="2F49A4E8" w:rsidR="00F74545" w:rsidRDefault="004413AF">
            <w:pPr>
              <w:pStyle w:val="Styltabeli2A"/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="00F74545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500A7" w14:textId="77777777" w:rsidR="00F74545" w:rsidRDefault="00F74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6CE3A" w14:textId="77777777" w:rsidR="00F74545" w:rsidRDefault="00F74545"/>
        </w:tc>
      </w:tr>
      <w:tr w:rsidR="00F74545" w14:paraId="02BEEFCB" w14:textId="77777777" w:rsidTr="00F74545">
        <w:trPr>
          <w:trHeight w:val="270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BDFA0" w14:textId="4B3141F3" w:rsidR="00F74545" w:rsidRDefault="004413AF">
            <w:pPr>
              <w:pStyle w:val="Styltabeli1A"/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EBCA9" w14:textId="77777777" w:rsidR="00F74545" w:rsidRDefault="00F74545">
            <w:pPr>
              <w:widowControl/>
              <w:suppressAutoHyphens w:val="0"/>
            </w:pPr>
            <w:r>
              <w:rPr>
                <w:u w:val="single"/>
              </w:rPr>
              <w:t>Czterowalentna</w:t>
            </w:r>
            <w:r>
              <w:t xml:space="preserve"> szczepionka przeciw grypie typu split (rozszczepiony wirion), inaktywowana. Zawiesina do wstrzykiwań w ampułko-strzykawce.</w:t>
            </w:r>
          </w:p>
          <w:p w14:paraId="3738A0CC" w14:textId="77777777" w:rsidR="00F74545" w:rsidRDefault="00F74545">
            <w:pPr>
              <w:pStyle w:val="Styltabeli2A"/>
              <w:widowControl/>
              <w:suppressAutoHyphens w:val="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ampułko-strzykawka po 0,5 ml z dołączoną igłą w tekturowym pudełku.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D8043" w14:textId="04E5077D" w:rsidR="00F74545" w:rsidRDefault="00EB6AED">
            <w:pPr>
              <w:pStyle w:val="Styltabeli2A"/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4413AF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E4F1F" w14:textId="77777777" w:rsidR="00F74545" w:rsidRDefault="00F74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E4EBA" w14:textId="77777777" w:rsidR="00F74545" w:rsidRDefault="00F74545"/>
        </w:tc>
      </w:tr>
      <w:tr w:rsidR="004413AF" w14:paraId="139E7D7D" w14:textId="77777777" w:rsidTr="00F74545">
        <w:trPr>
          <w:trHeight w:val="270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BBB22" w14:textId="4240CE25" w:rsidR="004413AF" w:rsidRDefault="004413AF">
            <w:pPr>
              <w:pStyle w:val="Styltabeli1A"/>
              <w:widowControl/>
              <w:suppressAutoHyphens w:val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43399" w14:textId="77777777" w:rsidR="004413AF" w:rsidRDefault="004413AF" w:rsidP="004413AF">
            <w:pPr>
              <w:widowControl/>
              <w:suppressAutoHyphens w:val="0"/>
            </w:pPr>
            <w:r>
              <w:rPr>
                <w:u w:val="single"/>
              </w:rPr>
              <w:t>Czterowalentna</w:t>
            </w:r>
            <w:r>
              <w:t xml:space="preserve"> szczepionka przeciw grypie typu split (rozszczepiony wirion), inaktywowana. Zawiesina do wstrzykiwań w ampułko-strzykawce.</w:t>
            </w:r>
          </w:p>
          <w:p w14:paraId="4276E709" w14:textId="193CFC72" w:rsidR="004413AF" w:rsidRDefault="004413AF" w:rsidP="004413AF">
            <w:pPr>
              <w:widowControl/>
              <w:suppressAutoHyphens w:val="0"/>
              <w:rPr>
                <w:u w:val="single"/>
              </w:rPr>
            </w:pPr>
            <w:r>
              <w:t>1 ampułko-strzykawka po 0,5 ml z dołączoną igłą w tekturowym pudełku.</w:t>
            </w:r>
            <w:r>
              <w:t xml:space="preserve"> </w:t>
            </w:r>
            <w:r w:rsidRPr="004413AF">
              <w:rPr>
                <w:b/>
              </w:rPr>
              <w:t>Inna niż Vaxigrip.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A1C62" w14:textId="3BFE54E5" w:rsidR="004413AF" w:rsidRDefault="00EB6AED">
            <w:pPr>
              <w:pStyle w:val="Styltabeli2A"/>
              <w:widowControl/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4413AF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FCCD1" w14:textId="77777777" w:rsidR="004413AF" w:rsidRDefault="004413A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1595F" w14:textId="77777777" w:rsidR="004413AF" w:rsidRDefault="004413AF"/>
        </w:tc>
      </w:tr>
    </w:tbl>
    <w:p w14:paraId="7201F764" w14:textId="77777777" w:rsidR="0086353A" w:rsidRDefault="0086353A">
      <w:pPr>
        <w:ind w:left="324" w:hanging="324"/>
        <w:rPr>
          <w:sz w:val="22"/>
          <w:szCs w:val="22"/>
        </w:rPr>
      </w:pPr>
    </w:p>
    <w:p w14:paraId="507CA8F4" w14:textId="77777777" w:rsidR="0086353A" w:rsidRDefault="0086353A">
      <w:pPr>
        <w:ind w:left="216" w:hanging="216"/>
        <w:jc w:val="both"/>
        <w:rPr>
          <w:sz w:val="22"/>
          <w:szCs w:val="22"/>
        </w:rPr>
      </w:pPr>
    </w:p>
    <w:p w14:paraId="596A8044" w14:textId="77777777" w:rsidR="0086353A" w:rsidRDefault="0086353A">
      <w:pPr>
        <w:ind w:left="108" w:hanging="108"/>
        <w:rPr>
          <w:sz w:val="22"/>
          <w:szCs w:val="22"/>
        </w:rPr>
      </w:pPr>
    </w:p>
    <w:p w14:paraId="65C7928F" w14:textId="77777777" w:rsidR="0086353A" w:rsidRDefault="005E3A5C">
      <w:pPr>
        <w:spacing w:line="200" w:lineRule="atLeast"/>
        <w:ind w:left="17"/>
        <w:jc w:val="both"/>
        <w:rPr>
          <w:sz w:val="22"/>
          <w:szCs w:val="22"/>
        </w:rPr>
      </w:pPr>
      <w:r>
        <w:rPr>
          <w:sz w:val="22"/>
          <w:szCs w:val="22"/>
        </w:rPr>
        <w:t>Oświadczamy, że:</w:t>
      </w:r>
    </w:p>
    <w:p w14:paraId="344E5A55" w14:textId="77777777" w:rsidR="0086353A" w:rsidRDefault="0086353A">
      <w:pPr>
        <w:spacing w:line="200" w:lineRule="atLeast"/>
        <w:ind w:left="17"/>
        <w:jc w:val="both"/>
        <w:rPr>
          <w:sz w:val="22"/>
          <w:szCs w:val="22"/>
        </w:rPr>
      </w:pPr>
    </w:p>
    <w:p w14:paraId="3CEC3550" w14:textId="77777777" w:rsidR="0086353A" w:rsidRDefault="005E3A5C">
      <w:pPr>
        <w:numPr>
          <w:ilvl w:val="0"/>
          <w:numId w:val="2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Posiadamy wiedzę </w:t>
      </w:r>
      <w:r>
        <w:rPr>
          <w:sz w:val="22"/>
          <w:szCs w:val="22"/>
          <w:lang w:val="it-IT"/>
        </w:rPr>
        <w:t>i do</w:t>
      </w:r>
      <w:r>
        <w:rPr>
          <w:sz w:val="22"/>
          <w:szCs w:val="22"/>
        </w:rPr>
        <w:t>świadczenie w zakresie przedmiotu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wienia</w:t>
      </w:r>
    </w:p>
    <w:p w14:paraId="4CC60E03" w14:textId="77777777" w:rsidR="0086353A" w:rsidRDefault="005E3A5C">
      <w:pPr>
        <w:numPr>
          <w:ilvl w:val="0"/>
          <w:numId w:val="3"/>
        </w:numPr>
        <w:spacing w:line="200" w:lineRule="atLeast"/>
        <w:jc w:val="both"/>
      </w:pPr>
      <w:r>
        <w:t>Dysponujemy odpowiednim potencjałem technicznym</w:t>
      </w:r>
    </w:p>
    <w:p w14:paraId="65145BA9" w14:textId="77777777" w:rsidR="0086353A" w:rsidRDefault="005E3A5C">
      <w:pPr>
        <w:numPr>
          <w:ilvl w:val="0"/>
          <w:numId w:val="3"/>
        </w:numPr>
        <w:spacing w:line="200" w:lineRule="atLeast"/>
        <w:jc w:val="both"/>
      </w:pPr>
      <w:r>
        <w:t>Znajdujemy się sytuacji ekonomicznej i finansowej umożliwiającej prawidłowe wykonanie zam</w:t>
      </w:r>
      <w:r>
        <w:rPr>
          <w:lang w:val="es-ES_tradnl"/>
        </w:rPr>
        <w:t>ó</w:t>
      </w:r>
      <w:r>
        <w:t xml:space="preserve">wienia </w:t>
      </w:r>
    </w:p>
    <w:p w14:paraId="590D42AD" w14:textId="77777777" w:rsidR="0086353A" w:rsidRDefault="005E3A5C">
      <w:pPr>
        <w:numPr>
          <w:ilvl w:val="0"/>
          <w:numId w:val="3"/>
        </w:numPr>
        <w:spacing w:line="200" w:lineRule="atLeast"/>
        <w:jc w:val="both"/>
      </w:pPr>
      <w:r>
        <w:t>Wyrażamy zgodę na dokonywanie audytu dostawcy, w zakresie systemu zapewnienie jakości dostaw</w:t>
      </w:r>
    </w:p>
    <w:p w14:paraId="6CC3D058" w14:textId="77777777" w:rsidR="0086353A" w:rsidRDefault="005E3A5C">
      <w:pPr>
        <w:numPr>
          <w:ilvl w:val="0"/>
          <w:numId w:val="3"/>
        </w:numPr>
        <w:spacing w:line="200" w:lineRule="atLeast"/>
        <w:jc w:val="both"/>
      </w:pPr>
      <w:r>
        <w:t>Wyrażamy zgodę na otrzymanie należności w formie przelewu w ciągu 30 dni od daty otrzym</w:t>
      </w:r>
      <w:r w:rsidR="00416BC7">
        <w:t>ania faktury przez Zleceniodawcę</w:t>
      </w:r>
    </w:p>
    <w:p w14:paraId="2F1CB695" w14:textId="77777777" w:rsidR="0086353A" w:rsidRDefault="005E3A5C">
      <w:pPr>
        <w:numPr>
          <w:ilvl w:val="0"/>
          <w:numId w:val="3"/>
        </w:numPr>
        <w:spacing w:line="200" w:lineRule="atLeast"/>
        <w:jc w:val="both"/>
      </w:pPr>
      <w:r>
        <w:t xml:space="preserve"> Akceptujemy termin związania ofertą</w:t>
      </w:r>
    </w:p>
    <w:p w14:paraId="7B953A48" w14:textId="77777777" w:rsidR="0086353A" w:rsidRDefault="005E3A5C">
      <w:pPr>
        <w:numPr>
          <w:ilvl w:val="0"/>
          <w:numId w:val="3"/>
        </w:numPr>
        <w:spacing w:line="200" w:lineRule="atLeast"/>
        <w:jc w:val="both"/>
      </w:pPr>
      <w:r>
        <w:t>Akceptujemy wz</w:t>
      </w:r>
      <w:r>
        <w:rPr>
          <w:lang w:val="es-ES_tradnl"/>
        </w:rPr>
        <w:t>ó</w:t>
      </w:r>
      <w:r>
        <w:t>r umowy i w razie wybrania naszej oferty zobowiązujemy się do podpisania umowy w miejscu i termin</w:t>
      </w:r>
      <w:r w:rsidR="00416BC7">
        <w:t>ie wskazanym przez Zleceniodawcę</w:t>
      </w:r>
      <w:r>
        <w:t>.</w:t>
      </w:r>
    </w:p>
    <w:p w14:paraId="26E9D94A" w14:textId="77777777" w:rsidR="0086353A" w:rsidRDefault="005E3A5C">
      <w:pPr>
        <w:numPr>
          <w:ilvl w:val="0"/>
          <w:numId w:val="3"/>
        </w:numPr>
        <w:spacing w:line="200" w:lineRule="atLeast"/>
        <w:jc w:val="both"/>
      </w:pPr>
      <w:r>
        <w:t>Usługi będące przedmiotem zam</w:t>
      </w:r>
      <w:r>
        <w:rPr>
          <w:lang w:val="es-ES_tradnl"/>
        </w:rPr>
        <w:t>ó</w:t>
      </w:r>
      <w:r>
        <w:t>wienia wykonamy sami / z udziałem podwykonawc</w:t>
      </w:r>
      <w:r>
        <w:rPr>
          <w:lang w:val="es-ES_tradnl"/>
        </w:rPr>
        <w:t>ó</w:t>
      </w:r>
      <w:r>
        <w:t>w/*</w:t>
      </w:r>
    </w:p>
    <w:p w14:paraId="7441AC8B" w14:textId="77777777" w:rsidR="0086353A" w:rsidRDefault="005E3A5C">
      <w:pPr>
        <w:numPr>
          <w:ilvl w:val="0"/>
          <w:numId w:val="3"/>
        </w:numPr>
        <w:spacing w:line="200" w:lineRule="atLeast"/>
        <w:jc w:val="both"/>
        <w:rPr>
          <w:lang w:val="es-ES_tradnl"/>
        </w:rPr>
      </w:pPr>
      <w:r>
        <w:rPr>
          <w:lang w:val="es-ES_tradnl"/>
        </w:rPr>
        <w:t>Osob</w:t>
      </w:r>
      <w:r>
        <w:t>ą/osobami upoważnionymi do podpisania umowy jest/są/*:</w:t>
      </w:r>
    </w:p>
    <w:p w14:paraId="16854756" w14:textId="77777777" w:rsidR="0086353A" w:rsidRDefault="0086353A">
      <w:pPr>
        <w:ind w:left="300"/>
        <w:jc w:val="both"/>
        <w:rPr>
          <w:sz w:val="22"/>
          <w:szCs w:val="22"/>
        </w:rPr>
      </w:pPr>
    </w:p>
    <w:p w14:paraId="120E6505" w14:textId="77777777" w:rsidR="0086353A" w:rsidRDefault="005E3A5C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1. Imię i Nazwisko:............................................................................................................</w:t>
      </w:r>
    </w:p>
    <w:p w14:paraId="4D461BD3" w14:textId="77777777" w:rsidR="0086353A" w:rsidRDefault="005E3A5C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</w:t>
      </w:r>
    </w:p>
    <w:p w14:paraId="15A65189" w14:textId="77777777" w:rsidR="0086353A" w:rsidRDefault="005E3A5C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tel./fax. …………………………………………….………………………………………</w:t>
      </w:r>
    </w:p>
    <w:p w14:paraId="2892AD1E" w14:textId="77777777" w:rsidR="0086353A" w:rsidRDefault="005E3A5C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2. .Imię i Nazwisko:................................................................................................................</w:t>
      </w:r>
    </w:p>
    <w:p w14:paraId="1E082228" w14:textId="77777777" w:rsidR="0086353A" w:rsidRDefault="005E3A5C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</w:t>
      </w:r>
    </w:p>
    <w:p w14:paraId="39130C3C" w14:textId="77777777" w:rsidR="0086353A" w:rsidRDefault="005E3A5C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tel./fax. ……………………………………………………………..……………………..</w:t>
      </w:r>
    </w:p>
    <w:p w14:paraId="2AC91A03" w14:textId="1D3EE8F4" w:rsidR="0086353A" w:rsidRDefault="005E3A5C">
      <w:pPr>
        <w:jc w:val="both"/>
      </w:pPr>
      <w:r>
        <w:rPr>
          <w:lang w:val="es-ES_tradnl"/>
        </w:rPr>
        <w:t>Osob</w:t>
      </w:r>
      <w:r>
        <w:t>ą/osobami do kontakt</w:t>
      </w:r>
      <w:r>
        <w:rPr>
          <w:lang w:val="es-ES_tradnl"/>
        </w:rPr>
        <w:t>ó</w:t>
      </w:r>
      <w:r>
        <w:t>w z zamawiającym odpowiedzialnymi za wykonanie zobowiązań umowy jest/są/*:</w:t>
      </w:r>
    </w:p>
    <w:p w14:paraId="7FF7B21D" w14:textId="77777777" w:rsidR="0086353A" w:rsidRDefault="005E3A5C">
      <w:pPr>
        <w:ind w:left="300"/>
        <w:rPr>
          <w:sz w:val="22"/>
          <w:szCs w:val="22"/>
        </w:rPr>
      </w:pPr>
      <w:r>
        <w:rPr>
          <w:sz w:val="22"/>
          <w:szCs w:val="22"/>
        </w:rPr>
        <w:t>1 Imię i Nazwisko:………………………………….………………………………………</w:t>
      </w:r>
    </w:p>
    <w:p w14:paraId="5C78F83F" w14:textId="77777777" w:rsidR="0086353A" w:rsidRDefault="005E3A5C">
      <w:pPr>
        <w:ind w:left="300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</w:t>
      </w:r>
    </w:p>
    <w:p w14:paraId="27D87084" w14:textId="77777777" w:rsidR="0086353A" w:rsidRDefault="005E3A5C">
      <w:pPr>
        <w:ind w:left="300"/>
        <w:rPr>
          <w:sz w:val="22"/>
          <w:szCs w:val="22"/>
        </w:rPr>
      </w:pPr>
      <w:r>
        <w:rPr>
          <w:sz w:val="22"/>
          <w:szCs w:val="22"/>
        </w:rPr>
        <w:t>tel./fax. ………………………….…………………………………………………………..</w:t>
      </w:r>
    </w:p>
    <w:p w14:paraId="35613372" w14:textId="77777777" w:rsidR="0086353A" w:rsidRDefault="005E3A5C">
      <w:pPr>
        <w:ind w:left="300"/>
        <w:rPr>
          <w:sz w:val="22"/>
          <w:szCs w:val="22"/>
        </w:rPr>
      </w:pPr>
      <w:r>
        <w:rPr>
          <w:sz w:val="22"/>
          <w:szCs w:val="22"/>
        </w:rPr>
        <w:t>2. Imię i Nazwisko …………………………………………………………………………</w:t>
      </w:r>
    </w:p>
    <w:p w14:paraId="6CFF7ECB" w14:textId="77777777" w:rsidR="0086353A" w:rsidRDefault="005E3A5C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</w:t>
      </w:r>
    </w:p>
    <w:p w14:paraId="20B01E8B" w14:textId="77777777" w:rsidR="0086353A" w:rsidRDefault="005E3A5C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tel./fax……………………………. ………………………………………………………….</w:t>
      </w:r>
    </w:p>
    <w:p w14:paraId="1F908A72" w14:textId="77777777" w:rsidR="0086353A" w:rsidRDefault="0086353A">
      <w:pPr>
        <w:ind w:left="300"/>
        <w:jc w:val="both"/>
        <w:rPr>
          <w:sz w:val="22"/>
          <w:szCs w:val="22"/>
        </w:rPr>
      </w:pPr>
    </w:p>
    <w:p w14:paraId="071C09FD" w14:textId="77777777" w:rsidR="0086353A" w:rsidRDefault="0086353A">
      <w:pPr>
        <w:ind w:left="300"/>
        <w:jc w:val="both"/>
        <w:rPr>
          <w:sz w:val="22"/>
          <w:szCs w:val="22"/>
        </w:rPr>
      </w:pPr>
    </w:p>
    <w:p w14:paraId="59B7E8D4" w14:textId="77777777" w:rsidR="0086353A" w:rsidRDefault="005E3A5C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Integralną częścią oferty są załączniki:</w:t>
      </w:r>
    </w:p>
    <w:p w14:paraId="7F6BF683" w14:textId="77777777" w:rsidR="0086353A" w:rsidRDefault="0086353A">
      <w:pPr>
        <w:ind w:left="300"/>
        <w:jc w:val="both"/>
        <w:rPr>
          <w:sz w:val="22"/>
          <w:szCs w:val="22"/>
        </w:rPr>
      </w:pPr>
    </w:p>
    <w:p w14:paraId="6BDCF633" w14:textId="77777777" w:rsidR="0086353A" w:rsidRDefault="005E3A5C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Zaakceptowany wz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 umowy</w:t>
      </w:r>
    </w:p>
    <w:p w14:paraId="16DDF10D" w14:textId="77777777" w:rsidR="0086353A" w:rsidRDefault="005E3A5C">
      <w:pPr>
        <w:numPr>
          <w:ilvl w:val="0"/>
          <w:numId w:val="6"/>
        </w:numPr>
        <w:jc w:val="both"/>
      </w:pPr>
      <w:r>
        <w:t>Odpis z właściwego rejestru albo zaświadczenie o wpisie do ewidencji działa</w:t>
      </w:r>
      <w:r>
        <w:rPr>
          <w:sz w:val="26"/>
          <w:szCs w:val="26"/>
        </w:rPr>
        <w:t>lności gospodarczej</w:t>
      </w:r>
    </w:p>
    <w:p w14:paraId="5B753033" w14:textId="77777777" w:rsidR="0086353A" w:rsidRDefault="005E3A5C">
      <w:pPr>
        <w:numPr>
          <w:ilvl w:val="0"/>
          <w:numId w:val="5"/>
        </w:num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Dokument pe</w:t>
      </w:r>
      <w:r>
        <w:rPr>
          <w:sz w:val="22"/>
          <w:szCs w:val="22"/>
        </w:rPr>
        <w:t>łnomocnictwa – w przypadku udzielenia pełnomocnictwa do podpisania oferty wraz załącznikami innej osobie niż upoważniona do reprezentacji,</w:t>
      </w:r>
    </w:p>
    <w:p w14:paraId="39C7025F" w14:textId="77777777" w:rsidR="0086353A" w:rsidRDefault="0086353A">
      <w:pPr>
        <w:jc w:val="both"/>
        <w:rPr>
          <w:sz w:val="22"/>
          <w:szCs w:val="22"/>
        </w:rPr>
      </w:pPr>
    </w:p>
    <w:p w14:paraId="22B2DB4B" w14:textId="77777777" w:rsidR="0086353A" w:rsidRDefault="0086353A">
      <w:pPr>
        <w:tabs>
          <w:tab w:val="left" w:pos="283"/>
        </w:tabs>
        <w:jc w:val="both"/>
        <w:rPr>
          <w:sz w:val="22"/>
          <w:szCs w:val="22"/>
        </w:rPr>
      </w:pPr>
    </w:p>
    <w:p w14:paraId="42938B7C" w14:textId="77777777" w:rsidR="0086353A" w:rsidRDefault="0086353A">
      <w:pPr>
        <w:ind w:left="708"/>
        <w:jc w:val="both"/>
        <w:rPr>
          <w:sz w:val="22"/>
          <w:szCs w:val="22"/>
        </w:rPr>
      </w:pPr>
    </w:p>
    <w:p w14:paraId="315AF993" w14:textId="77777777" w:rsidR="0086353A" w:rsidRDefault="0086353A">
      <w:pPr>
        <w:ind w:left="708"/>
        <w:jc w:val="both"/>
        <w:rPr>
          <w:sz w:val="22"/>
          <w:szCs w:val="22"/>
        </w:rPr>
      </w:pPr>
    </w:p>
    <w:p w14:paraId="0A255AF7" w14:textId="77777777" w:rsidR="0086353A" w:rsidRDefault="005E3A5C">
      <w:pPr>
        <w:ind w:left="17"/>
        <w:jc w:val="both"/>
        <w:rPr>
          <w:sz w:val="22"/>
          <w:szCs w:val="22"/>
        </w:rPr>
      </w:pPr>
      <w:r>
        <w:rPr>
          <w:sz w:val="22"/>
          <w:szCs w:val="22"/>
        </w:rPr>
        <w:t>Na ..........  kolejno ponumerowanych stronach składamy całość oferty.</w:t>
      </w:r>
    </w:p>
    <w:p w14:paraId="561F720C" w14:textId="77777777" w:rsidR="0086353A" w:rsidRDefault="0086353A">
      <w:pPr>
        <w:ind w:left="17"/>
        <w:jc w:val="both"/>
        <w:rPr>
          <w:sz w:val="22"/>
          <w:szCs w:val="22"/>
        </w:rPr>
      </w:pPr>
    </w:p>
    <w:p w14:paraId="0F6718AB" w14:textId="77777777" w:rsidR="0086353A" w:rsidRDefault="0086353A">
      <w:pPr>
        <w:ind w:left="17"/>
        <w:jc w:val="both"/>
        <w:rPr>
          <w:sz w:val="22"/>
          <w:szCs w:val="22"/>
        </w:rPr>
      </w:pPr>
    </w:p>
    <w:p w14:paraId="012A1797" w14:textId="2114B9A6" w:rsidR="0086353A" w:rsidRDefault="005E3A5C">
      <w:pPr>
        <w:ind w:left="17"/>
        <w:jc w:val="both"/>
      </w:pPr>
      <w:r>
        <w:rPr>
          <w:sz w:val="22"/>
          <w:szCs w:val="22"/>
        </w:rPr>
        <w:t>........................... dnia............20</w:t>
      </w:r>
      <w:r w:rsidR="00EB6AED">
        <w:rPr>
          <w:sz w:val="22"/>
          <w:szCs w:val="22"/>
        </w:rPr>
        <w:t>20</w:t>
      </w:r>
      <w:r w:rsidR="00863E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    </w:t>
      </w:r>
      <w:r>
        <w:t xml:space="preserve">                          .........................................................</w:t>
      </w:r>
    </w:p>
    <w:p w14:paraId="46D7A990" w14:textId="77777777" w:rsidR="0086353A" w:rsidRDefault="005E3A5C">
      <w:pPr>
        <w:ind w:left="17"/>
        <w:jc w:val="both"/>
        <w:rPr>
          <w:sz w:val="20"/>
          <w:szCs w:val="20"/>
        </w:rPr>
      </w:pPr>
      <w: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podpisy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b uprawnionych do reprezentacji </w:t>
      </w:r>
    </w:p>
    <w:p w14:paraId="5A90CB82" w14:textId="77777777" w:rsidR="0086353A" w:rsidRDefault="005E3A5C">
      <w:pPr>
        <w:ind w:left="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wykonawcy lub pełnomocnik</w:t>
      </w:r>
    </w:p>
    <w:p w14:paraId="7FDC297E" w14:textId="77777777" w:rsidR="0086353A" w:rsidRDefault="0086353A">
      <w:pPr>
        <w:ind w:left="17"/>
        <w:jc w:val="both"/>
        <w:rPr>
          <w:sz w:val="20"/>
          <w:szCs w:val="20"/>
        </w:rPr>
      </w:pPr>
    </w:p>
    <w:p w14:paraId="3C30BCDC" w14:textId="77777777" w:rsidR="0086353A" w:rsidRDefault="0086353A">
      <w:pPr>
        <w:ind w:left="17"/>
        <w:jc w:val="both"/>
        <w:rPr>
          <w:sz w:val="20"/>
          <w:szCs w:val="20"/>
        </w:rPr>
      </w:pPr>
    </w:p>
    <w:p w14:paraId="34CA27F4" w14:textId="77777777" w:rsidR="0086353A" w:rsidRDefault="0086353A">
      <w:pPr>
        <w:ind w:left="17"/>
        <w:jc w:val="both"/>
        <w:rPr>
          <w:sz w:val="20"/>
          <w:szCs w:val="20"/>
        </w:rPr>
      </w:pPr>
    </w:p>
    <w:p w14:paraId="4A6B81EC" w14:textId="77777777" w:rsidR="0086353A" w:rsidRDefault="005E3A5C">
      <w:pPr>
        <w:ind w:left="17"/>
        <w:jc w:val="both"/>
      </w:pPr>
      <w:r>
        <w:rPr>
          <w:sz w:val="20"/>
          <w:szCs w:val="20"/>
        </w:rPr>
        <w:t>* niepotrzebne skreślić</w:t>
      </w:r>
    </w:p>
    <w:sectPr w:rsidR="0086353A">
      <w:headerReference w:type="default" r:id="rId11"/>
      <w:footerReference w:type="default" r:id="rId12"/>
      <w:pgSz w:w="11900" w:h="16840"/>
      <w:pgMar w:top="1134" w:right="1134" w:bottom="568" w:left="1134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4B5C0" w14:textId="77777777" w:rsidR="008E1074" w:rsidRDefault="008E1074">
      <w:r>
        <w:separator/>
      </w:r>
    </w:p>
  </w:endnote>
  <w:endnote w:type="continuationSeparator" w:id="0">
    <w:p w14:paraId="2A99F876" w14:textId="77777777" w:rsidR="008E1074" w:rsidRDefault="008E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ontserrat Light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237A1" w14:textId="77777777" w:rsidR="0086353A" w:rsidRDefault="0086353A">
    <w:pPr>
      <w:pStyle w:val="NagwekistopkaA"/>
    </w:pPr>
  </w:p>
  <w:p w14:paraId="2D6CFEFF" w14:textId="77777777" w:rsidR="0086353A" w:rsidRDefault="005E3A5C">
    <w:pPr>
      <w:pStyle w:val="Stopka"/>
      <w:tabs>
        <w:tab w:val="right" w:pos="9000"/>
      </w:tabs>
    </w:pPr>
    <w:r>
      <w:rPr>
        <w:rFonts w:ascii="Bookman Old Style" w:hAnsi="Bookman Old Style"/>
        <w:sz w:val="16"/>
        <w:szCs w:val="16"/>
      </w:rPr>
      <w:t xml:space="preserve">Strona: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B6AE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rFonts w:ascii="Bookman Old Style" w:hAnsi="Bookman Old Style"/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EB6AED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D0117" w14:textId="77777777" w:rsidR="008E1074" w:rsidRDefault="008E1074">
      <w:r>
        <w:separator/>
      </w:r>
    </w:p>
  </w:footnote>
  <w:footnote w:type="continuationSeparator" w:id="0">
    <w:p w14:paraId="307394D7" w14:textId="77777777" w:rsidR="008E1074" w:rsidRDefault="008E1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A9064" w14:textId="77777777" w:rsidR="0086353A" w:rsidRDefault="005E3A5C">
    <w:pPr>
      <w:pageBreakBefore/>
      <w:jc w:val="right"/>
    </w:pPr>
    <w:r>
      <w:t>Załącznik nr 1 do Zapytania</w:t>
    </w:r>
    <w:r>
      <w:rPr>
        <w:sz w:val="22"/>
        <w:szCs w:val="22"/>
      </w:rPr>
      <w:t xml:space="preserve">  ofertowego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1634"/>
    <w:multiLevelType w:val="hybridMultilevel"/>
    <w:tmpl w:val="EBA24A44"/>
    <w:styleLink w:val="Litery"/>
    <w:lvl w:ilvl="0" w:tplc="8A2410C2">
      <w:start w:val="1"/>
      <w:numFmt w:val="decimal"/>
      <w:lvlText w:val="%1)"/>
      <w:lvlJc w:val="left"/>
      <w:pPr>
        <w:ind w:left="33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E012D0">
      <w:start w:val="1"/>
      <w:numFmt w:val="decimal"/>
      <w:lvlText w:val="%2)"/>
      <w:lvlJc w:val="left"/>
      <w:pPr>
        <w:ind w:left="133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D24520">
      <w:start w:val="1"/>
      <w:numFmt w:val="decimal"/>
      <w:lvlText w:val="%3)"/>
      <w:lvlJc w:val="left"/>
      <w:pPr>
        <w:ind w:left="233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94DD9A">
      <w:start w:val="1"/>
      <w:numFmt w:val="decimal"/>
      <w:lvlText w:val="%4)"/>
      <w:lvlJc w:val="left"/>
      <w:pPr>
        <w:ind w:left="333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DC32EA">
      <w:start w:val="1"/>
      <w:numFmt w:val="decimal"/>
      <w:lvlText w:val="%5)"/>
      <w:lvlJc w:val="left"/>
      <w:pPr>
        <w:ind w:left="433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8C346">
      <w:start w:val="1"/>
      <w:numFmt w:val="decimal"/>
      <w:lvlText w:val="%6)"/>
      <w:lvlJc w:val="left"/>
      <w:pPr>
        <w:ind w:left="533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7EA442">
      <w:start w:val="1"/>
      <w:numFmt w:val="decimal"/>
      <w:lvlText w:val="%7)"/>
      <w:lvlJc w:val="left"/>
      <w:pPr>
        <w:ind w:left="633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188CC8">
      <w:start w:val="1"/>
      <w:numFmt w:val="decimal"/>
      <w:lvlText w:val="%8)"/>
      <w:lvlJc w:val="left"/>
      <w:pPr>
        <w:ind w:left="733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FAA37E">
      <w:start w:val="1"/>
      <w:numFmt w:val="decimal"/>
      <w:lvlText w:val="%9)"/>
      <w:lvlJc w:val="left"/>
      <w:pPr>
        <w:ind w:left="833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0E73D44"/>
    <w:multiLevelType w:val="hybridMultilevel"/>
    <w:tmpl w:val="9440C88C"/>
    <w:numStyleLink w:val="Zaimportowanystyl3"/>
  </w:abstractNum>
  <w:abstractNum w:abstractNumId="2">
    <w:nsid w:val="6AC2688E"/>
    <w:multiLevelType w:val="hybridMultilevel"/>
    <w:tmpl w:val="EBA24A44"/>
    <w:numStyleLink w:val="Litery"/>
  </w:abstractNum>
  <w:abstractNum w:abstractNumId="3">
    <w:nsid w:val="6E0E616C"/>
    <w:multiLevelType w:val="hybridMultilevel"/>
    <w:tmpl w:val="9440C88C"/>
    <w:styleLink w:val="Zaimportowanystyl3"/>
    <w:lvl w:ilvl="0" w:tplc="1B586226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5E734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C6641A">
      <w:start w:val="1"/>
      <w:numFmt w:val="decimal"/>
      <w:lvlText w:val="%3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562E42">
      <w:start w:val="1"/>
      <w:numFmt w:val="decimal"/>
      <w:lvlText w:val="%4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BA6050">
      <w:start w:val="1"/>
      <w:numFmt w:val="decimal"/>
      <w:lvlText w:val="%5."/>
      <w:lvlJc w:val="left"/>
      <w:pPr>
        <w:ind w:left="1417" w:hanging="1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3859A2">
      <w:start w:val="1"/>
      <w:numFmt w:val="decimal"/>
      <w:lvlText w:val="%6."/>
      <w:lvlJc w:val="left"/>
      <w:pPr>
        <w:ind w:left="1701" w:hanging="17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6849C8">
      <w:start w:val="1"/>
      <w:numFmt w:val="decimal"/>
      <w:lvlText w:val="%7."/>
      <w:lvlJc w:val="left"/>
      <w:pPr>
        <w:ind w:left="1984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5896CA">
      <w:start w:val="1"/>
      <w:numFmt w:val="decimal"/>
      <w:lvlText w:val="%8."/>
      <w:lvlJc w:val="left"/>
      <w:pPr>
        <w:ind w:left="2268" w:hanging="2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494F6">
      <w:start w:val="1"/>
      <w:numFmt w:val="decimal"/>
      <w:lvlText w:val="%9."/>
      <w:lvlJc w:val="left"/>
      <w:pPr>
        <w:ind w:left="2551" w:hanging="2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0CC42156">
        <w:start w:val="1"/>
        <w:numFmt w:val="decimal"/>
        <w:lvlText w:val="%1)"/>
        <w:lvlJc w:val="left"/>
        <w:pPr>
          <w:ind w:left="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74EC7E">
        <w:start w:val="1"/>
        <w:numFmt w:val="decimal"/>
        <w:lvlText w:val="%2)"/>
        <w:lvlJc w:val="left"/>
        <w:pPr>
          <w:ind w:left="1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943D56">
        <w:start w:val="1"/>
        <w:numFmt w:val="decimal"/>
        <w:lvlText w:val="%3)"/>
        <w:lvlJc w:val="left"/>
        <w:pPr>
          <w:ind w:left="2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0C1610">
        <w:start w:val="1"/>
        <w:numFmt w:val="decimal"/>
        <w:lvlText w:val="%4)"/>
        <w:lvlJc w:val="left"/>
        <w:pPr>
          <w:ind w:left="3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2C785E">
        <w:start w:val="1"/>
        <w:numFmt w:val="decimal"/>
        <w:lvlText w:val="%5)"/>
        <w:lvlJc w:val="left"/>
        <w:pPr>
          <w:ind w:left="4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EA0ECA">
        <w:start w:val="1"/>
        <w:numFmt w:val="decimal"/>
        <w:lvlText w:val="%6)"/>
        <w:lvlJc w:val="left"/>
        <w:pPr>
          <w:ind w:left="5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2876C0">
        <w:start w:val="1"/>
        <w:numFmt w:val="decimal"/>
        <w:lvlText w:val="%7)"/>
        <w:lvlJc w:val="left"/>
        <w:pPr>
          <w:ind w:left="6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1E6BD06">
        <w:start w:val="1"/>
        <w:numFmt w:val="decimal"/>
        <w:lvlText w:val="%8)"/>
        <w:lvlJc w:val="left"/>
        <w:pPr>
          <w:ind w:left="7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4CDDD8">
        <w:start w:val="1"/>
        <w:numFmt w:val="decimal"/>
        <w:lvlText w:val="%9)"/>
        <w:lvlJc w:val="left"/>
        <w:pPr>
          <w:ind w:left="8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  <w:num w:numId="6">
    <w:abstractNumId w:val="1"/>
    <w:lvlOverride w:ilvl="0">
      <w:lvl w:ilvl="0" w:tplc="3800B5DA">
        <w:start w:val="1"/>
        <w:numFmt w:val="decimal"/>
        <w:lvlText w:val="%1."/>
        <w:lvlJc w:val="left"/>
        <w:pPr>
          <w:ind w:left="307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1DD4C4EA">
        <w:start w:val="1"/>
        <w:numFmt w:val="decimal"/>
        <w:lvlText w:val="%2."/>
        <w:lvlJc w:val="left"/>
        <w:pPr>
          <w:ind w:left="614" w:hanging="6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FED61D42">
        <w:start w:val="1"/>
        <w:numFmt w:val="decimal"/>
        <w:lvlText w:val="%3."/>
        <w:lvlJc w:val="left"/>
        <w:pPr>
          <w:ind w:left="921" w:hanging="9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AD042888">
        <w:start w:val="1"/>
        <w:numFmt w:val="decimal"/>
        <w:lvlText w:val="%4."/>
        <w:lvlJc w:val="left"/>
        <w:pPr>
          <w:ind w:left="1229" w:hanging="1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5A6A0E62">
        <w:start w:val="1"/>
        <w:numFmt w:val="decimal"/>
        <w:lvlText w:val="%5."/>
        <w:lvlJc w:val="left"/>
        <w:pPr>
          <w:ind w:left="1535" w:hanging="1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154A3340">
        <w:start w:val="1"/>
        <w:numFmt w:val="decimal"/>
        <w:lvlText w:val="%6."/>
        <w:lvlJc w:val="left"/>
        <w:pPr>
          <w:ind w:left="1843" w:hanging="18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74927B78">
        <w:start w:val="1"/>
        <w:numFmt w:val="decimal"/>
        <w:lvlText w:val="%7."/>
        <w:lvlJc w:val="left"/>
        <w:pPr>
          <w:ind w:left="2149" w:hanging="21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2696AA54">
        <w:start w:val="1"/>
        <w:numFmt w:val="decimal"/>
        <w:lvlText w:val="%8."/>
        <w:lvlJc w:val="left"/>
        <w:pPr>
          <w:ind w:left="2457" w:hanging="24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F816F97A">
        <w:start w:val="1"/>
        <w:numFmt w:val="decimal"/>
        <w:lvlText w:val="%9."/>
        <w:lvlJc w:val="left"/>
        <w:pPr>
          <w:ind w:left="2764" w:hanging="2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353A"/>
    <w:rsid w:val="000747AB"/>
    <w:rsid w:val="00416BC7"/>
    <w:rsid w:val="004413AF"/>
    <w:rsid w:val="00506A0E"/>
    <w:rsid w:val="005D3540"/>
    <w:rsid w:val="005E3A5C"/>
    <w:rsid w:val="007B5FA3"/>
    <w:rsid w:val="0086353A"/>
    <w:rsid w:val="00863E58"/>
    <w:rsid w:val="008E1074"/>
    <w:rsid w:val="00D17AE8"/>
    <w:rsid w:val="00EB6AED"/>
    <w:rsid w:val="00F7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E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413AF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widowControl w:val="0"/>
      <w:tabs>
        <w:tab w:val="right" w:pos="9020"/>
      </w:tabs>
      <w:suppressAutoHyphens/>
    </w:pPr>
    <w:rPr>
      <w:rFonts w:ascii="Helvetica Neue" w:eastAsia="Helvetica Neue" w:hAnsi="Helvetica Neue" w:cs="Helvetica Neue"/>
      <w:color w:val="000000"/>
      <w:sz w:val="24"/>
      <w:szCs w:val="24"/>
      <w:u w:color="000000"/>
    </w:rPr>
  </w:style>
  <w:style w:type="paragraph" w:styleId="Stopka">
    <w:name w:val="footer"/>
    <w:pPr>
      <w:widowControl w:val="0"/>
      <w:tabs>
        <w:tab w:val="center" w:pos="4669"/>
        <w:tab w:val="right" w:pos="9338"/>
      </w:tabs>
      <w:suppressAutoHyphens/>
    </w:pPr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Styltabeli1A">
    <w:name w:val="Styl tabeli 1 A"/>
    <w:pPr>
      <w:widowControl w:val="0"/>
      <w:suppressAutoHyphens/>
    </w:pPr>
    <w:rPr>
      <w:rFonts w:ascii="Helvetica Neue" w:hAnsi="Helvetica Neue" w:cs="Arial Unicode MS"/>
      <w:b/>
      <w:bCs/>
      <w:color w:val="000000"/>
      <w:u w:color="000000"/>
    </w:rPr>
  </w:style>
  <w:style w:type="paragraph" w:customStyle="1" w:styleId="Styltabeli2A">
    <w:name w:val="Styl tabeli 2 A"/>
    <w:pPr>
      <w:widowControl w:val="0"/>
      <w:suppressAutoHyphens/>
    </w:pPr>
    <w:rPr>
      <w:rFonts w:ascii="Helvetica Neue" w:hAnsi="Helvetica Neue" w:cs="Arial Unicode MS"/>
      <w:color w:val="000000"/>
      <w:u w:color="000000"/>
    </w:rPr>
  </w:style>
  <w:style w:type="numbering" w:customStyle="1" w:styleId="Litery">
    <w:name w:val="Litery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413AF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widowControl w:val="0"/>
      <w:tabs>
        <w:tab w:val="right" w:pos="9020"/>
      </w:tabs>
      <w:suppressAutoHyphens/>
    </w:pPr>
    <w:rPr>
      <w:rFonts w:ascii="Helvetica Neue" w:eastAsia="Helvetica Neue" w:hAnsi="Helvetica Neue" w:cs="Helvetica Neue"/>
      <w:color w:val="000000"/>
      <w:sz w:val="24"/>
      <w:szCs w:val="24"/>
      <w:u w:color="000000"/>
    </w:rPr>
  </w:style>
  <w:style w:type="paragraph" w:styleId="Stopka">
    <w:name w:val="footer"/>
    <w:pPr>
      <w:widowControl w:val="0"/>
      <w:tabs>
        <w:tab w:val="center" w:pos="4669"/>
        <w:tab w:val="right" w:pos="9338"/>
      </w:tabs>
      <w:suppressAutoHyphens/>
    </w:pPr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Styltabeli1A">
    <w:name w:val="Styl tabeli 1 A"/>
    <w:pPr>
      <w:widowControl w:val="0"/>
      <w:suppressAutoHyphens/>
    </w:pPr>
    <w:rPr>
      <w:rFonts w:ascii="Helvetica Neue" w:hAnsi="Helvetica Neue" w:cs="Arial Unicode MS"/>
      <w:b/>
      <w:bCs/>
      <w:color w:val="000000"/>
      <w:u w:color="000000"/>
    </w:rPr>
  </w:style>
  <w:style w:type="paragraph" w:customStyle="1" w:styleId="Styltabeli2A">
    <w:name w:val="Styl tabeli 2 A"/>
    <w:pPr>
      <w:widowControl w:val="0"/>
      <w:suppressAutoHyphens/>
    </w:pPr>
    <w:rPr>
      <w:rFonts w:ascii="Helvetica Neue" w:hAnsi="Helvetica Neue" w:cs="Arial Unicode MS"/>
      <w:color w:val="000000"/>
      <w:u w:color="000000"/>
    </w:rPr>
  </w:style>
  <w:style w:type="numbering" w:customStyle="1" w:styleId="Litery">
    <w:name w:val="Litery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oz.nasiel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zoz.nasiels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Katwik</dc:creator>
  <cp:lastModifiedBy>Katwik</cp:lastModifiedBy>
  <cp:revision>2</cp:revision>
  <dcterms:created xsi:type="dcterms:W3CDTF">2020-12-21T15:41:00Z</dcterms:created>
  <dcterms:modified xsi:type="dcterms:W3CDTF">2020-12-21T15:41:00Z</dcterms:modified>
</cp:coreProperties>
</file>