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22CCD9" w14:textId="1B85F252" w:rsidR="009013B2" w:rsidRPr="000D7ECF" w:rsidRDefault="00904326" w:rsidP="00A30ECE">
      <w:pPr>
        <w:pStyle w:val="Nagwek1"/>
        <w:rPr>
          <w:rFonts w:eastAsia="Times New Roman" w:cs="Times New Roman"/>
          <w:color w:val="auto"/>
          <w:sz w:val="18"/>
          <w:szCs w:val="18"/>
        </w:rPr>
      </w:pPr>
      <w:r w:rsidRPr="000D7ECF">
        <w:rPr>
          <w:color w:val="auto"/>
          <w:sz w:val="18"/>
          <w:szCs w:val="18"/>
        </w:rPr>
        <w:t xml:space="preserve">                                                                                  </w:t>
      </w:r>
      <w:r w:rsidR="000D7ECF">
        <w:rPr>
          <w:color w:val="auto"/>
          <w:sz w:val="18"/>
          <w:szCs w:val="18"/>
        </w:rPr>
        <w:t xml:space="preserve">                               </w:t>
      </w:r>
      <w:r w:rsidRPr="000D7ECF">
        <w:rPr>
          <w:color w:val="auto"/>
          <w:sz w:val="18"/>
          <w:szCs w:val="18"/>
        </w:rPr>
        <w:t xml:space="preserve"> </w:t>
      </w:r>
      <w:r w:rsidR="00B4394B" w:rsidRPr="000D7ECF">
        <w:rPr>
          <w:color w:val="auto"/>
          <w:sz w:val="18"/>
          <w:szCs w:val="18"/>
        </w:rPr>
        <w:t>Załącznik nr 2 do zapytania ofertowego</w:t>
      </w:r>
    </w:p>
    <w:p w14:paraId="6E199172" w14:textId="77777777" w:rsidR="009013B2" w:rsidRDefault="009013B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EDC2D7" w14:textId="77777777" w:rsidR="009013B2" w:rsidRDefault="00B439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Umowa </w:t>
      </w:r>
    </w:p>
    <w:p w14:paraId="6D5898D4" w14:textId="68101833" w:rsidR="009013B2" w:rsidRDefault="000D7ECF">
      <w:pPr>
        <w:suppressAutoHyphens/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B4394B">
        <w:rPr>
          <w:rFonts w:ascii="Times New Roman" w:hAnsi="Times New Roman"/>
          <w:b/>
          <w:bCs/>
          <w:sz w:val="24"/>
          <w:szCs w:val="24"/>
        </w:rPr>
        <w:t>a zakup i  dostawę szczepionek dla SP ZOZ w Nasielsku</w:t>
      </w:r>
      <w:r w:rsidR="00D16E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7D5DC7" w14:textId="77777777" w:rsidR="000D7ECF" w:rsidRDefault="000D7ECF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4394B">
        <w:rPr>
          <w:rFonts w:ascii="Times New Roman" w:hAnsi="Times New Roman"/>
          <w:sz w:val="24"/>
          <w:szCs w:val="24"/>
        </w:rPr>
        <w:t xml:space="preserve">awarta w dniu …………………… roku </w:t>
      </w:r>
    </w:p>
    <w:p w14:paraId="7AEBFE57" w14:textId="008381CD" w:rsidR="009013B2" w:rsidRDefault="00B4394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364A3D86" w14:textId="0ED6ADC3" w:rsidR="000D7ECF" w:rsidRDefault="00B4394B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D7ECF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</w:t>
      </w:r>
      <w:r w:rsidR="000D7ECF">
        <w:rPr>
          <w:rFonts w:ascii="Times New Roman" w:hAnsi="Times New Roman"/>
          <w:sz w:val="24"/>
          <w:szCs w:val="24"/>
        </w:rPr>
        <w:t>.,</w:t>
      </w:r>
      <w:r w:rsidRPr="000D7E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mającym swoją siedzibę </w:t>
      </w:r>
      <w:r>
        <w:rPr>
          <w:rFonts w:ascii="Times New Roman" w:hAnsi="Times New Roman"/>
          <w:sz w:val="24"/>
          <w:szCs w:val="24"/>
          <w:lang w:val="fr-FR"/>
        </w:rPr>
        <w:t xml:space="preserve">w : </w:t>
      </w:r>
      <w:r w:rsidR="000D7ECF">
        <w:rPr>
          <w:rFonts w:ascii="Times New Roman" w:hAnsi="Times New Roman"/>
          <w:sz w:val="24"/>
          <w:szCs w:val="24"/>
        </w:rPr>
        <w:t>…………………………., ul. ………………………………..,</w:t>
      </w:r>
    </w:p>
    <w:p w14:paraId="1F667E7B" w14:textId="77777777" w:rsidR="000D7ECF" w:rsidRDefault="000D7ECF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zarejestrowanym w………………………………………………………………………….,</w:t>
      </w:r>
    </w:p>
    <w:p w14:paraId="59D3F841" w14:textId="4C7219A0" w:rsidR="000D7ECF" w:rsidRDefault="000D7ECF">
      <w:p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NIP………………………….., posiadającym REGON ……………………………………,</w:t>
      </w:r>
    </w:p>
    <w:p w14:paraId="4A893D3A" w14:textId="255F8618" w:rsidR="009013B2" w:rsidRDefault="00B4394B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 ………………………………………..</w:t>
      </w:r>
      <w:r w:rsidR="000D7ECF">
        <w:rPr>
          <w:rFonts w:ascii="Times New Roman" w:hAnsi="Times New Roman"/>
          <w:sz w:val="24"/>
          <w:szCs w:val="24"/>
        </w:rPr>
        <w:t xml:space="preserve">, </w:t>
      </w:r>
    </w:p>
    <w:p w14:paraId="0DFEAA06" w14:textId="77777777" w:rsidR="009013B2" w:rsidRDefault="00B43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 „</w:t>
      </w:r>
      <w:r>
        <w:rPr>
          <w:rFonts w:ascii="Times New Roman" w:hAnsi="Times New Roman"/>
          <w:b/>
          <w:bCs/>
          <w:sz w:val="24"/>
          <w:szCs w:val="24"/>
        </w:rPr>
        <w:t>Zleceniobiorcą”</w:t>
      </w:r>
    </w:p>
    <w:p w14:paraId="7DCD5462" w14:textId="77777777" w:rsidR="009013B2" w:rsidRDefault="00B4394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5CA812FF" w14:textId="77777777" w:rsidR="000D7ECF" w:rsidRDefault="00B4394B" w:rsidP="000D7EC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Samodzielnym Publicznym Zakładem Opieki Zdrowotnej w Nasielsku ul. Sportowa 2, </w:t>
      </w:r>
    </w:p>
    <w:p w14:paraId="53C7D1F1" w14:textId="5CCFCF53" w:rsidR="000D7ECF" w:rsidRDefault="00B4394B" w:rsidP="000D7EC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05-190 Nasielsk, zarejestrowany w KRS</w:t>
      </w:r>
      <w:r w:rsidR="000D7ECF">
        <w:rPr>
          <w:rFonts w:ascii="Times New Roman" w:hAnsi="Times New Roman"/>
          <w:sz w:val="24"/>
          <w:szCs w:val="24"/>
        </w:rPr>
        <w:t xml:space="preserve"> pod nr</w:t>
      </w:r>
      <w:r>
        <w:rPr>
          <w:rFonts w:ascii="Times New Roman" w:hAnsi="Times New Roman"/>
          <w:sz w:val="24"/>
          <w:szCs w:val="24"/>
        </w:rPr>
        <w:t xml:space="preserve"> 0000001372, NIP 531-15-01-474, </w:t>
      </w:r>
    </w:p>
    <w:p w14:paraId="492B3A3F" w14:textId="7C5826A7" w:rsidR="009013B2" w:rsidRDefault="00B4394B" w:rsidP="000D7EC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</w:t>
      </w:r>
      <w:r w:rsidRPr="00A30ECE">
        <w:rPr>
          <w:rFonts w:ascii="Times New Roman" w:hAnsi="Times New Roman"/>
          <w:sz w:val="24"/>
          <w:szCs w:val="24"/>
        </w:rPr>
        <w:t>cy</w:t>
      </w:r>
      <w:r w:rsidR="000D7ECF">
        <w:rPr>
          <w:rFonts w:ascii="Times New Roman" w:hAnsi="Times New Roman"/>
          <w:sz w:val="24"/>
          <w:szCs w:val="24"/>
        </w:rPr>
        <w:t>m</w:t>
      </w:r>
      <w:r w:rsidRPr="00A30ECE">
        <w:rPr>
          <w:rFonts w:ascii="Times New Roman" w:hAnsi="Times New Roman"/>
          <w:sz w:val="24"/>
          <w:szCs w:val="24"/>
        </w:rPr>
        <w:t xml:space="preserve"> REGON 016457218-00027</w:t>
      </w:r>
    </w:p>
    <w:p w14:paraId="1A666C77" w14:textId="668ED6D7" w:rsidR="009013B2" w:rsidRDefault="000D7ECF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</w:t>
      </w:r>
      <w:r w:rsidR="00B4394B">
        <w:rPr>
          <w:rFonts w:ascii="Times New Roman" w:hAnsi="Times New Roman"/>
          <w:sz w:val="24"/>
          <w:szCs w:val="24"/>
        </w:rPr>
        <w:t xml:space="preserve"> przez:</w:t>
      </w:r>
    </w:p>
    <w:p w14:paraId="665BC215" w14:textId="77777777" w:rsidR="009013B2" w:rsidRDefault="00B4394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Marię Michalczyk - Dyrektor</w:t>
      </w:r>
    </w:p>
    <w:p w14:paraId="693189F3" w14:textId="77777777" w:rsidR="009013B2" w:rsidRDefault="00B4394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 dalej „</w:t>
      </w:r>
      <w:r>
        <w:rPr>
          <w:rFonts w:ascii="Times New Roman" w:hAnsi="Times New Roman"/>
          <w:b/>
          <w:bCs/>
          <w:sz w:val="24"/>
          <w:szCs w:val="24"/>
        </w:rPr>
        <w:t>Zleceniodawcą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pt-PT"/>
        </w:rPr>
        <w:t xml:space="preserve"> o tre</w:t>
      </w:r>
      <w:r>
        <w:rPr>
          <w:rFonts w:ascii="Times New Roman" w:hAnsi="Times New Roman"/>
          <w:sz w:val="24"/>
          <w:szCs w:val="24"/>
        </w:rPr>
        <w:t>ści następującej:</w:t>
      </w:r>
    </w:p>
    <w:p w14:paraId="2C8625D1" w14:textId="77777777" w:rsidR="009013B2" w:rsidRDefault="00B4394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 1.</w:t>
      </w:r>
    </w:p>
    <w:p w14:paraId="3165840A" w14:textId="77777777" w:rsidR="009013B2" w:rsidRDefault="00B4394B">
      <w:pPr>
        <w:suppressAutoHyphens/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Przedmiot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umowy</w:t>
      </w:r>
    </w:p>
    <w:p w14:paraId="1E87478E" w14:textId="77777777" w:rsidR="009013B2" w:rsidRDefault="00B4394B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Zleceniobiorca zobowiązuje </w:t>
      </w:r>
      <w:r>
        <w:rPr>
          <w:rFonts w:ascii="Times New Roman" w:hAnsi="Times New Roman"/>
          <w:sz w:val="24"/>
          <w:szCs w:val="24"/>
        </w:rPr>
        <w:t>do sprzedaż</w:t>
      </w:r>
      <w:r w:rsidR="00A30ECE">
        <w:rPr>
          <w:rFonts w:ascii="Times New Roman" w:hAnsi="Times New Roman"/>
          <w:sz w:val="24"/>
          <w:szCs w:val="24"/>
        </w:rPr>
        <w:t>y i  dostaw do siedziby Zleceniodawcy</w:t>
      </w:r>
      <w:r>
        <w:rPr>
          <w:rFonts w:ascii="Times New Roman" w:hAnsi="Times New Roman"/>
          <w:sz w:val="24"/>
          <w:szCs w:val="24"/>
        </w:rPr>
        <w:t xml:space="preserve"> szczepionek w rodzaju i ilości zgodnej z formularzem ofertowym stanowiącym załącznik do Zapytania ofertowego.</w:t>
      </w:r>
    </w:p>
    <w:p w14:paraId="46D0D6D8" w14:textId="77777777" w:rsidR="009013B2" w:rsidRDefault="00B4394B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Szczepionki będą </w:t>
      </w:r>
      <w:r w:rsidR="00A30ECE">
        <w:rPr>
          <w:rFonts w:ascii="Times New Roman" w:hAnsi="Times New Roman"/>
          <w:sz w:val="24"/>
          <w:szCs w:val="24"/>
        </w:rPr>
        <w:t>dostarczane do Zleceniodawcy</w:t>
      </w:r>
      <w:r>
        <w:rPr>
          <w:rFonts w:ascii="Times New Roman" w:hAnsi="Times New Roman"/>
          <w:sz w:val="24"/>
          <w:szCs w:val="24"/>
        </w:rPr>
        <w:t xml:space="preserve"> przez Zleceniobiorcę </w:t>
      </w:r>
      <w:r w:rsidRPr="00A30ECE">
        <w:rPr>
          <w:rFonts w:ascii="Times New Roman" w:hAnsi="Times New Roman"/>
          <w:sz w:val="24"/>
          <w:szCs w:val="24"/>
        </w:rPr>
        <w:t>we w</w:t>
      </w:r>
      <w:r>
        <w:rPr>
          <w:rFonts w:ascii="Times New Roman" w:hAnsi="Times New Roman"/>
          <w:sz w:val="24"/>
          <w:szCs w:val="24"/>
        </w:rPr>
        <w:t xml:space="preserve">łasnym zakresie, w warunkach zapewniających jego przydatność i gwarantujących właściwą ochronę szczepionek. </w:t>
      </w:r>
    </w:p>
    <w:p w14:paraId="54CF0884" w14:textId="181A0956" w:rsidR="009013B2" w:rsidRDefault="00B4394B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Dostarczane szczepionki b</w:t>
      </w:r>
      <w:r w:rsidR="000D7ECF">
        <w:rPr>
          <w:rFonts w:ascii="Times New Roman" w:hAnsi="Times New Roman"/>
          <w:sz w:val="24"/>
          <w:szCs w:val="24"/>
        </w:rPr>
        <w:t xml:space="preserve">ędą zarejestrowane w Polsce, </w:t>
      </w:r>
      <w:r>
        <w:rPr>
          <w:rFonts w:ascii="Times New Roman" w:hAnsi="Times New Roman"/>
          <w:sz w:val="24"/>
          <w:szCs w:val="24"/>
        </w:rPr>
        <w:t xml:space="preserve">dopuszczone do obrotu </w:t>
      </w:r>
      <w:r w:rsidR="000D7ECF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i stosowania na terenie Polski – </w:t>
      </w:r>
      <w:r>
        <w:rPr>
          <w:rFonts w:ascii="Times New Roman" w:hAnsi="Times New Roman"/>
          <w:sz w:val="24"/>
          <w:szCs w:val="24"/>
          <w:lang w:val="nl-NL"/>
        </w:rPr>
        <w:t>z data</w:t>
      </w:r>
      <w:r>
        <w:rPr>
          <w:rFonts w:ascii="Times New Roman" w:hAnsi="Times New Roman"/>
          <w:sz w:val="24"/>
          <w:szCs w:val="24"/>
        </w:rPr>
        <w:t>̨ waż</w:t>
      </w:r>
      <w:r>
        <w:rPr>
          <w:rFonts w:ascii="Times New Roman" w:hAnsi="Times New Roman"/>
          <w:sz w:val="24"/>
          <w:szCs w:val="24"/>
          <w:lang w:val="es-ES_tradnl"/>
        </w:rPr>
        <w:t>nos</w:t>
      </w:r>
      <w:r>
        <w:rPr>
          <w:rFonts w:ascii="Times New Roman" w:hAnsi="Times New Roman"/>
          <w:sz w:val="24"/>
          <w:szCs w:val="24"/>
        </w:rPr>
        <w:t xml:space="preserve">́ci szczepionki nie krótszą </w:t>
      </w:r>
      <w:r>
        <w:rPr>
          <w:rFonts w:ascii="Times New Roman" w:hAnsi="Times New Roman"/>
          <w:sz w:val="24"/>
          <w:szCs w:val="24"/>
          <w:lang w:val="it-IT"/>
        </w:rPr>
        <w:t>niz</w:t>
      </w:r>
      <w:r>
        <w:rPr>
          <w:rFonts w:ascii="Times New Roman" w:hAnsi="Times New Roman"/>
          <w:sz w:val="24"/>
          <w:szCs w:val="24"/>
        </w:rPr>
        <w:t>̇ 1 rok od dnia dostawy.</w:t>
      </w:r>
    </w:p>
    <w:p w14:paraId="258686F2" w14:textId="77777777" w:rsidR="009013B2" w:rsidRDefault="00B4394B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Szczepionki będą dostarczane w fabrycznie nowych, nieuszkodzonych opakowaniach, oznakowanych zgodnie z obowiązującymi w Polsce przepisami.</w:t>
      </w:r>
    </w:p>
    <w:p w14:paraId="34F3C755" w14:textId="7F81FE5E" w:rsidR="009013B2" w:rsidRDefault="00B4394B">
      <w:pPr>
        <w:pStyle w:val="Akapitzlist"/>
        <w:numPr>
          <w:ilvl w:val="0"/>
          <w:numId w:val="2"/>
        </w:numPr>
        <w:suppressAutoHyphens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szczepionek będą realizowane sukcesywnie - jeden raz w miesiącu, do 5 dnia każdego miesiąca, począwszy od stycznia 20</w:t>
      </w:r>
      <w:r w:rsidR="000D7ECF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r., z wyjątkiem miesiąca lutego do 20 dnia.</w:t>
      </w:r>
    </w:p>
    <w:p w14:paraId="0732E46B" w14:textId="661AE8D6" w:rsidR="009013B2" w:rsidRDefault="00B4394B">
      <w:pPr>
        <w:pStyle w:val="Akapitzlist"/>
        <w:numPr>
          <w:ilvl w:val="0"/>
          <w:numId w:val="3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Zleceniodawca przekaże Zleceniobiorcy z co najmniej 5 dniowym wyprz</w:t>
      </w:r>
      <w:r w:rsidR="000D7ECF">
        <w:rPr>
          <w:rFonts w:ascii="Times New Roman" w:hAnsi="Times New Roman"/>
          <w:sz w:val="24"/>
          <w:szCs w:val="24"/>
        </w:rPr>
        <w:t xml:space="preserve">edzeniem informację o liczbie, </w:t>
      </w:r>
      <w:r>
        <w:rPr>
          <w:rFonts w:ascii="Times New Roman" w:hAnsi="Times New Roman"/>
          <w:sz w:val="24"/>
          <w:szCs w:val="24"/>
        </w:rPr>
        <w:t>rodzaju i terminie dostawy szczepionek w danym miesiącu.</w:t>
      </w:r>
    </w:p>
    <w:p w14:paraId="46719CDC" w14:textId="77777777" w:rsidR="009013B2" w:rsidRDefault="009013B2">
      <w:pPr>
        <w:suppressAutoHyphens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9B8269" w14:textId="77777777" w:rsidR="009013B2" w:rsidRDefault="00B4394B">
      <w:pPr>
        <w:suppressAutoHyphens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Wynagrodzenie</w:t>
      </w:r>
    </w:p>
    <w:p w14:paraId="5BE6AB7E" w14:textId="77777777" w:rsidR="009013B2" w:rsidRDefault="00B4394B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dostarczone szczepionki, o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rych mowa w § 1 ust. 1 umowy, Zleceniodawca zobowiązuje się zapł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>
        <w:rPr>
          <w:rFonts w:ascii="Times New Roman" w:hAnsi="Times New Roman"/>
          <w:sz w:val="24"/>
          <w:szCs w:val="24"/>
        </w:rPr>
        <w:t>ć Zleceniobiorcy wynagrodzenie odpowiadające liczbie i rodzajowi dostarczonych szczepionek</w:t>
      </w:r>
      <w:r>
        <w:rPr>
          <w:rFonts w:ascii="Times New Roman" w:hAnsi="Times New Roman"/>
          <w:sz w:val="24"/>
          <w:szCs w:val="24"/>
          <w:lang w:val="nl-NL"/>
        </w:rPr>
        <w:t xml:space="preserve"> wed</w:t>
      </w:r>
      <w:r>
        <w:rPr>
          <w:rFonts w:ascii="Times New Roman" w:hAnsi="Times New Roman"/>
          <w:sz w:val="24"/>
          <w:szCs w:val="24"/>
        </w:rPr>
        <w:t>ług cen określonych w ofercie</w:t>
      </w:r>
    </w:p>
    <w:p w14:paraId="3B4DE733" w14:textId="284BF1E2" w:rsidR="009013B2" w:rsidRDefault="00B4394B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realizację przedmiotu umowy Zleceniobiorca będzie wystawiał każdorazowo fakturę, za kt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>rą Zleceniodawca zobowiązuje się zapł</w:t>
      </w:r>
      <w:r>
        <w:rPr>
          <w:rFonts w:ascii="Times New Roman" w:hAnsi="Times New Roman"/>
          <w:sz w:val="24"/>
          <w:szCs w:val="24"/>
          <w:lang w:val="es-ES_tradnl"/>
        </w:rPr>
        <w:t>aci</w:t>
      </w:r>
      <w:r w:rsidR="002171B7">
        <w:rPr>
          <w:rFonts w:ascii="Times New Roman" w:hAnsi="Times New Roman"/>
          <w:sz w:val="24"/>
          <w:szCs w:val="24"/>
        </w:rPr>
        <w:t>ć w terminie 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dni od dat</w:t>
      </w:r>
      <w:r>
        <w:rPr>
          <w:rFonts w:ascii="Times New Roman" w:hAnsi="Times New Roman"/>
          <w:b/>
          <w:bCs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  <w:lang w:val="pt-PT"/>
        </w:rPr>
        <w:t>dor</w:t>
      </w:r>
      <w:r>
        <w:rPr>
          <w:rFonts w:ascii="Times New Roman" w:hAnsi="Times New Roman"/>
          <w:sz w:val="24"/>
          <w:szCs w:val="24"/>
        </w:rPr>
        <w:t>ęczenia faktury na konto Zleceniobiorcy nr konta ……………………………………………………………………………………………….</w:t>
      </w:r>
    </w:p>
    <w:p w14:paraId="36AB74FB" w14:textId="77777777" w:rsidR="009013B2" w:rsidRDefault="00B4394B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umowy nie przekroczy kwoty 100 000 złotych netto. </w:t>
      </w:r>
    </w:p>
    <w:p w14:paraId="6AB398C6" w14:textId="77777777" w:rsidR="009013B2" w:rsidRDefault="00B4394B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Zleceniobiorca zapłaci Zleceniodawcy karę umowną :</w:t>
      </w:r>
    </w:p>
    <w:p w14:paraId="06F8CABC" w14:textId="77777777" w:rsidR="009013B2" w:rsidRDefault="00B4394B">
      <w:pPr>
        <w:pStyle w:val="NormalnyWeb"/>
        <w:numPr>
          <w:ilvl w:val="1"/>
          <w:numId w:val="5"/>
        </w:numPr>
        <w:suppressAutoHyphens/>
        <w:spacing w:line="360" w:lineRule="auto"/>
        <w:jc w:val="both"/>
      </w:pPr>
      <w:r>
        <w:t>za zwłokę w wykonaniu lub należytym wykonaniu przedmiotu umowy - w wysokości 0,2% wynagrodzenia za przedmiot umowy za każdy dzień zwłoki,</w:t>
      </w:r>
    </w:p>
    <w:p w14:paraId="118649DE" w14:textId="77777777" w:rsidR="009013B2" w:rsidRDefault="00B4394B">
      <w:pPr>
        <w:pStyle w:val="western"/>
        <w:numPr>
          <w:ilvl w:val="1"/>
          <w:numId w:val="5"/>
        </w:numPr>
        <w:suppressAutoHyphens/>
        <w:spacing w:line="360" w:lineRule="auto"/>
        <w:jc w:val="both"/>
        <w:rPr>
          <w:b/>
          <w:bCs/>
        </w:rPr>
      </w:pPr>
      <w:r>
        <w:lastRenderedPageBreak/>
        <w:t>za rozwiązanie/odstąpienie od umowy z przyczyn, za kt</w:t>
      </w:r>
      <w:r>
        <w:rPr>
          <w:lang w:val="es-ES_tradnl"/>
        </w:rPr>
        <w:t>ó</w:t>
      </w:r>
      <w:r>
        <w:t>re Zleceniodawca nie ponosi odpowiedzialności w wysokoś</w:t>
      </w:r>
      <w:r>
        <w:rPr>
          <w:lang w:val="it-IT"/>
        </w:rPr>
        <w:t xml:space="preserve">ci </w:t>
      </w:r>
      <w:r>
        <w:rPr>
          <w:u w:color="FF0000"/>
          <w:lang w:val="fr-FR"/>
        </w:rPr>
        <w:t xml:space="preserve">15 % </w:t>
      </w:r>
      <w:r>
        <w:t>wynagrodzenia umownego za przedmiot umowy.</w:t>
      </w:r>
    </w:p>
    <w:p w14:paraId="67CC8CA2" w14:textId="77777777" w:rsidR="009013B2" w:rsidRDefault="00B4394B">
      <w:pPr>
        <w:pStyle w:val="TreA"/>
        <w:numPr>
          <w:ilvl w:val="0"/>
          <w:numId w:val="6"/>
        </w:numPr>
        <w:suppressAutoHyphens/>
        <w:spacing w:line="360" w:lineRule="auto"/>
        <w:jc w:val="both"/>
      </w:pPr>
      <w:r>
        <w:t xml:space="preserve">Kary umowne mogą być potrącone przez Zleceniodawcę z należności Zleceniobiorcy,  na co Zleceniobiorca wyraża zgodę. </w:t>
      </w:r>
    </w:p>
    <w:p w14:paraId="2D3C0B87" w14:textId="77777777" w:rsidR="009013B2" w:rsidRDefault="00B4394B">
      <w:pPr>
        <w:pStyle w:val="TreA"/>
        <w:numPr>
          <w:ilvl w:val="0"/>
          <w:numId w:val="7"/>
        </w:numPr>
        <w:suppressAutoHyphens/>
        <w:spacing w:line="360" w:lineRule="auto"/>
        <w:jc w:val="both"/>
      </w:pPr>
      <w:r>
        <w:t>Niezależnie od kar umownych Zleceniodawca może żądać odszkodowania na zasadach og</w:t>
      </w:r>
      <w:r>
        <w:rPr>
          <w:lang w:val="es-ES_tradnl"/>
        </w:rPr>
        <w:t>ó</w:t>
      </w:r>
      <w:r>
        <w:t>lnych w wysokości przewyższającej wysokość kar umownych.</w:t>
      </w:r>
    </w:p>
    <w:p w14:paraId="73930A5D" w14:textId="77777777" w:rsidR="009013B2" w:rsidRDefault="00B4394B">
      <w:pPr>
        <w:pStyle w:val="TreA"/>
        <w:numPr>
          <w:ilvl w:val="0"/>
          <w:numId w:val="7"/>
        </w:numPr>
        <w:suppressAutoHyphens/>
        <w:spacing w:line="360" w:lineRule="auto"/>
        <w:jc w:val="both"/>
      </w:pPr>
      <w:r>
        <w:t>Zleceniodawcy przysługuje prawo do jednostronnego zmniejszenia wielkości zam</w:t>
      </w:r>
      <w:r>
        <w:rPr>
          <w:lang w:val="es-ES_tradnl"/>
        </w:rPr>
        <w:t>ó</w:t>
      </w:r>
      <w:r>
        <w:t xml:space="preserve">wienia a Zleceniobiorcy nie będzie przysługiwało z tego tytułu jakiekolwiek roszczenie. </w:t>
      </w:r>
    </w:p>
    <w:p w14:paraId="6B018732" w14:textId="77777777" w:rsidR="009013B2" w:rsidRDefault="00B4394B">
      <w:pPr>
        <w:pStyle w:val="TreA"/>
        <w:numPr>
          <w:ilvl w:val="0"/>
          <w:numId w:val="7"/>
        </w:numPr>
        <w:suppressAutoHyphens/>
        <w:spacing w:line="360" w:lineRule="auto"/>
        <w:jc w:val="both"/>
      </w:pPr>
      <w:r>
        <w:t>W przypadku zam</w:t>
      </w:r>
      <w:r>
        <w:rPr>
          <w:lang w:val="es-ES_tradnl"/>
        </w:rPr>
        <w:t>ó</w:t>
      </w:r>
      <w:r>
        <w:t>wienia przez Zleceniodawcę dodatkowej iloś</w:t>
      </w:r>
      <w:r>
        <w:rPr>
          <w:lang w:val="it-IT"/>
        </w:rPr>
        <w:t xml:space="preserve">ci </w:t>
      </w:r>
      <w:r>
        <w:t>szczepionek, Zleceniobiorca będzie zobowiązany do ich sprzedaży po cenie nie wyższej niż wynikająca z niniejszej umowy.</w:t>
      </w:r>
    </w:p>
    <w:p w14:paraId="34AC7B48" w14:textId="77777777" w:rsidR="009013B2" w:rsidRDefault="00B4394B">
      <w:pPr>
        <w:pStyle w:val="TreA"/>
        <w:numPr>
          <w:ilvl w:val="0"/>
          <w:numId w:val="7"/>
        </w:numPr>
        <w:suppressAutoHyphens/>
        <w:spacing w:line="360" w:lineRule="auto"/>
        <w:jc w:val="both"/>
      </w:pPr>
      <w:r>
        <w:t xml:space="preserve"> W przypadku dostawy wadliwych szczepionek Zleceniobiorca zobowiązany jest do dostarczenia produkt</w:t>
      </w:r>
      <w:r>
        <w:rPr>
          <w:lang w:val="es-ES_tradnl"/>
        </w:rPr>
        <w:t>ó</w:t>
      </w:r>
      <w:r>
        <w:t xml:space="preserve">w wolnych od wad w terminie  3 dni od zgłoszenia przez Zleceniodawcę reklamacji. </w:t>
      </w:r>
    </w:p>
    <w:p w14:paraId="58024535" w14:textId="77777777" w:rsidR="009013B2" w:rsidRDefault="00B4394B">
      <w:pPr>
        <w:suppressAutoHyphens/>
        <w:spacing w:line="288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Zmiana umowy</w:t>
      </w:r>
    </w:p>
    <w:p w14:paraId="6A25EA1A" w14:textId="77777777" w:rsidR="009013B2" w:rsidRDefault="00B4394B">
      <w:pPr>
        <w:suppressAutoHyphens/>
        <w:spacing w:line="288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umowy wymagają formy pisemnej pod rygorem nieważności. </w:t>
      </w:r>
    </w:p>
    <w:p w14:paraId="4B92DE35" w14:textId="77777777" w:rsidR="009013B2" w:rsidRDefault="00B4394B">
      <w:pPr>
        <w:tabs>
          <w:tab w:val="left" w:pos="284"/>
        </w:tabs>
        <w:suppressAutoHyphens/>
        <w:spacing w:before="240" w:after="0" w:line="288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 4.</w:t>
      </w:r>
    </w:p>
    <w:p w14:paraId="5C636D45" w14:textId="77777777" w:rsidR="009013B2" w:rsidRDefault="00B4394B">
      <w:pPr>
        <w:suppressAutoHyphens/>
        <w:spacing w:after="240" w:line="288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Postanowienia końcowe</w:t>
      </w:r>
    </w:p>
    <w:p w14:paraId="6D63DDFC" w14:textId="325378C0" w:rsidR="009013B2" w:rsidRDefault="00B4394B">
      <w:pPr>
        <w:pStyle w:val="Akapitzlist"/>
        <w:numPr>
          <w:ilvl w:val="0"/>
          <w:numId w:val="9"/>
        </w:numPr>
        <w:suppressAutoHyphens/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Umowa niniejsza obowiązuje strony  na czas określony na okres od 1 stycznia 20</w:t>
      </w:r>
      <w:r w:rsidR="000D7ECF">
        <w:rPr>
          <w:rFonts w:ascii="Times New Roman" w:hAnsi="Times New Roman"/>
          <w:spacing w:val="-3"/>
          <w:sz w:val="24"/>
          <w:szCs w:val="24"/>
        </w:rPr>
        <w:t>21</w:t>
      </w:r>
      <w:r w:rsidR="0059037F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r. </w:t>
      </w:r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br/>
      </w:r>
      <w:r w:rsidR="000D7ECF">
        <w:rPr>
          <w:rFonts w:ascii="Times New Roman" w:hAnsi="Times New Roman"/>
          <w:spacing w:val="-3"/>
          <w:sz w:val="24"/>
          <w:szCs w:val="24"/>
        </w:rPr>
        <w:t>do 30</w:t>
      </w:r>
      <w:r>
        <w:rPr>
          <w:rFonts w:ascii="Times New Roman" w:hAnsi="Times New Roman"/>
          <w:spacing w:val="-3"/>
          <w:sz w:val="24"/>
          <w:szCs w:val="24"/>
        </w:rPr>
        <w:t xml:space="preserve"> grudnia 20</w:t>
      </w:r>
      <w:r w:rsidR="000D7ECF">
        <w:rPr>
          <w:rFonts w:ascii="Times New Roman" w:hAnsi="Times New Roman"/>
          <w:spacing w:val="-3"/>
          <w:sz w:val="24"/>
          <w:szCs w:val="24"/>
        </w:rPr>
        <w:t>22</w:t>
      </w:r>
      <w:r>
        <w:rPr>
          <w:rFonts w:ascii="Times New Roman" w:hAnsi="Times New Roman"/>
          <w:spacing w:val="-3"/>
          <w:sz w:val="24"/>
          <w:szCs w:val="24"/>
        </w:rPr>
        <w:t xml:space="preserve"> r.</w:t>
      </w:r>
    </w:p>
    <w:p w14:paraId="2B47F84C" w14:textId="77777777" w:rsidR="009013B2" w:rsidRDefault="00B4394B">
      <w:pPr>
        <w:pStyle w:val="Akapitzlist"/>
        <w:numPr>
          <w:ilvl w:val="0"/>
          <w:numId w:val="9"/>
        </w:numPr>
        <w:suppressAutoHyphens/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Umowa niniejsza może być rozwiązana przez każdą ze stron za uprzednim jednomiesięcznym wypowiedzeniem.</w:t>
      </w:r>
    </w:p>
    <w:p w14:paraId="030D36E2" w14:textId="77777777" w:rsidR="009013B2" w:rsidRDefault="00B4394B">
      <w:pPr>
        <w:suppressAutoHyphens/>
        <w:spacing w:after="240" w:line="288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§ 5.</w:t>
      </w:r>
    </w:p>
    <w:p w14:paraId="2CFF2337" w14:textId="77777777" w:rsidR="009013B2" w:rsidRDefault="00B4394B">
      <w:pPr>
        <w:pStyle w:val="Akapitzlist"/>
        <w:numPr>
          <w:ilvl w:val="0"/>
          <w:numId w:val="11"/>
        </w:numPr>
        <w:suppressAutoHyphens/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W sprawach nieuregulowanych do niniejszej umowy mają zastosowanie przepisy Kodeksu Cywilnego. </w:t>
      </w:r>
    </w:p>
    <w:p w14:paraId="52F6C7C7" w14:textId="77777777" w:rsidR="009013B2" w:rsidRDefault="00B4394B">
      <w:pPr>
        <w:pStyle w:val="Akapitzlist"/>
        <w:numPr>
          <w:ilvl w:val="0"/>
          <w:numId w:val="11"/>
        </w:numPr>
        <w:suppressAutoHyphens/>
        <w:spacing w:after="24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W przypadku sporu właściwym będzie Sąd siedziby Zleceniodawcy.</w:t>
      </w:r>
    </w:p>
    <w:p w14:paraId="605B031E" w14:textId="77777777" w:rsidR="009013B2" w:rsidRDefault="00B4394B">
      <w:pPr>
        <w:suppressAutoHyphens/>
        <w:spacing w:after="180" w:line="288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§ 6.</w:t>
      </w:r>
    </w:p>
    <w:p w14:paraId="1E939055" w14:textId="77777777" w:rsidR="009013B2" w:rsidRDefault="00B4394B">
      <w:pPr>
        <w:tabs>
          <w:tab w:val="left" w:pos="284"/>
        </w:tabs>
        <w:suppressAutoHyphens/>
        <w:spacing w:before="240" w:after="24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3"/>
          <w:sz w:val="24"/>
          <w:szCs w:val="24"/>
        </w:rPr>
        <w:t>Umowa zostaje podpisana w dw</w:t>
      </w:r>
      <w:r>
        <w:rPr>
          <w:rFonts w:ascii="Times New Roman" w:hAnsi="Times New Roman"/>
          <w:spacing w:val="-3"/>
          <w:sz w:val="24"/>
          <w:szCs w:val="24"/>
          <w:lang w:val="es-ES_tradnl"/>
        </w:rPr>
        <w:t>ó</w:t>
      </w:r>
      <w:r>
        <w:rPr>
          <w:rFonts w:ascii="Times New Roman" w:hAnsi="Times New Roman"/>
          <w:spacing w:val="-3"/>
          <w:sz w:val="24"/>
          <w:szCs w:val="24"/>
        </w:rPr>
        <w:t xml:space="preserve">ch jednobrzmiących egzemplarzach – po jednym dla każdej </w:t>
      </w:r>
      <w:r>
        <w:rPr>
          <w:rFonts w:ascii="Arial Unicode MS" w:eastAsia="Arial Unicode MS" w:hAnsi="Arial Unicode MS" w:cs="Arial Unicode MS"/>
          <w:spacing w:val="-3"/>
          <w:sz w:val="24"/>
          <w:szCs w:val="24"/>
        </w:rPr>
        <w:br/>
      </w:r>
      <w:r>
        <w:rPr>
          <w:rFonts w:ascii="Times New Roman" w:hAnsi="Times New Roman"/>
          <w:spacing w:val="-3"/>
          <w:sz w:val="24"/>
          <w:szCs w:val="24"/>
        </w:rPr>
        <w:t>ze stron.</w:t>
      </w:r>
    </w:p>
    <w:p w14:paraId="1E14DF14" w14:textId="77777777" w:rsidR="009013B2" w:rsidRDefault="009013B2">
      <w:pPr>
        <w:tabs>
          <w:tab w:val="left" w:pos="284"/>
        </w:tabs>
        <w:suppressAutoHyphens/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14:paraId="21BEBFB6" w14:textId="77777777" w:rsidR="009013B2" w:rsidRDefault="00B4394B">
      <w:pPr>
        <w:tabs>
          <w:tab w:val="left" w:pos="284"/>
        </w:tabs>
        <w:suppressAutoHyphens/>
        <w:spacing w:before="240" w:after="0" w:line="360" w:lineRule="auto"/>
        <w:jc w:val="both"/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    ZLECENIOBIORCA                                                                      ZLECENIODAWCA</w:t>
      </w:r>
    </w:p>
    <w:sectPr w:rsidR="009013B2">
      <w:headerReference w:type="default" r:id="rId8"/>
      <w:pgSz w:w="11900" w:h="16840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B6293" w14:textId="77777777" w:rsidR="002E52B8" w:rsidRDefault="002E52B8">
      <w:pPr>
        <w:spacing w:after="0" w:line="240" w:lineRule="auto"/>
      </w:pPr>
      <w:r>
        <w:separator/>
      </w:r>
    </w:p>
  </w:endnote>
  <w:endnote w:type="continuationSeparator" w:id="0">
    <w:p w14:paraId="41EBF07F" w14:textId="77777777" w:rsidR="002E52B8" w:rsidRDefault="002E5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ontserra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tserrat Light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15AF1" w14:textId="77777777" w:rsidR="002E52B8" w:rsidRDefault="002E52B8">
      <w:pPr>
        <w:spacing w:after="0" w:line="240" w:lineRule="auto"/>
      </w:pPr>
      <w:r>
        <w:separator/>
      </w:r>
    </w:p>
  </w:footnote>
  <w:footnote w:type="continuationSeparator" w:id="0">
    <w:p w14:paraId="6D0B2263" w14:textId="77777777" w:rsidR="002E52B8" w:rsidRDefault="002E5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8BA73" w14:textId="64130F78" w:rsidR="000D7ECF" w:rsidRDefault="000D7ECF" w:rsidP="000D7ECF">
    <w:pPr>
      <w:tabs>
        <w:tab w:val="center" w:pos="4536"/>
      </w:tabs>
      <w:spacing w:after="0"/>
      <w:ind w:left="993" w:right="-851"/>
      <w:jc w:val="center"/>
      <w:rPr>
        <w:rFonts w:ascii="Montserrat" w:eastAsia="Lucida Sans Unicode" w:hAnsi="Montserrat" w:cs="Aharoni"/>
        <w:b/>
        <w:color w:val="2F5496"/>
        <w:spacing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1A44C" wp14:editId="76D1A77B">
          <wp:simplePos x="0" y="0"/>
          <wp:positionH relativeFrom="column">
            <wp:posOffset>-290830</wp:posOffset>
          </wp:positionH>
          <wp:positionV relativeFrom="paragraph">
            <wp:posOffset>-221615</wp:posOffset>
          </wp:positionV>
          <wp:extent cx="895350" cy="8953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eastAsia="Lucida Sans Unicode" w:hAnsi="Montserrat" w:cs="Aharoni"/>
        <w:b/>
        <w:color w:val="2F5496"/>
        <w:spacing w:val="20"/>
      </w:rPr>
      <w:t>Samodzielny Publiczny Zakład Opieki Zdrowotnej w Nasielsku</w:t>
    </w:r>
  </w:p>
  <w:p w14:paraId="55058227" w14:textId="77777777" w:rsidR="000D7ECF" w:rsidRDefault="000D7ECF" w:rsidP="000D7ECF">
    <w:pPr>
      <w:widowControl w:val="0"/>
      <w:tabs>
        <w:tab w:val="center" w:pos="4536"/>
      </w:tabs>
      <w:spacing w:after="0" w:line="254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</w:rPr>
    </w:pPr>
    <w:r>
      <w:rPr>
        <w:rFonts w:ascii="Montserrat" w:eastAsia="Lucida Sans Unicode" w:hAnsi="Montserrat" w:cs="Aharoni"/>
        <w:b/>
        <w:color w:val="2F5496"/>
        <w:spacing w:val="20"/>
      </w:rPr>
      <w:t>05-190 Nasielsk, ul. Sportowa 2</w:t>
    </w:r>
  </w:p>
  <w:p w14:paraId="4F5EF91E" w14:textId="77777777" w:rsidR="000D7ECF" w:rsidRDefault="000D7ECF" w:rsidP="000D7ECF">
    <w:pPr>
      <w:widowControl w:val="0"/>
      <w:tabs>
        <w:tab w:val="center" w:pos="4536"/>
      </w:tabs>
      <w:spacing w:after="0" w:line="254" w:lineRule="auto"/>
      <w:ind w:left="851" w:right="-851"/>
      <w:jc w:val="center"/>
      <w:rPr>
        <w:rFonts w:ascii="Montserrat" w:eastAsia="Lucida Sans Unicode" w:hAnsi="Montserrat" w:cs="Aharoni"/>
        <w:b/>
        <w:color w:val="2F5496"/>
        <w:spacing w:val="20"/>
        <w:sz w:val="14"/>
        <w:szCs w:val="14"/>
      </w:rPr>
    </w:pPr>
    <w:r>
      <w:rPr>
        <w:rFonts w:ascii="Montserrat" w:eastAsia="Lucida Sans Unicode" w:hAnsi="Montserrat" w:cs="Aharoni"/>
        <w:b/>
        <w:color w:val="2F5496"/>
        <w:spacing w:val="20"/>
        <w:sz w:val="14"/>
        <w:szCs w:val="14"/>
      </w:rPr>
      <w:t xml:space="preserve"> NIP:531-15-01-474, REGON: 016457218-00027,</w:t>
    </w:r>
  </w:p>
  <w:p w14:paraId="0987E3C5" w14:textId="77777777" w:rsidR="000D7ECF" w:rsidRDefault="000D7ECF" w:rsidP="000D7ECF">
    <w:pPr>
      <w:tabs>
        <w:tab w:val="right" w:pos="9425"/>
      </w:tabs>
      <w:spacing w:after="0" w:line="240" w:lineRule="auto"/>
      <w:ind w:left="1134" w:right="-852"/>
    </w:pPr>
    <w:r>
      <w:rPr>
        <w:rFonts w:ascii="Montserrat" w:eastAsia="Lucida Sans Unicode" w:hAnsi="Montserrat" w:cs="Aharoni"/>
        <w:b/>
        <w:color w:val="2F5496"/>
        <w:spacing w:val="20"/>
        <w:sz w:val="14"/>
        <w:szCs w:val="14"/>
      </w:rPr>
      <w:t xml:space="preserve"> </w:t>
    </w:r>
    <w:r>
      <w:rPr>
        <w:rFonts w:ascii="Montserrat Light" w:eastAsia="Lucida Sans Unicode" w:hAnsi="Montserrat Light" w:cs="Aharoni"/>
        <w:color w:val="2F5496"/>
        <w:spacing w:val="20"/>
        <w:sz w:val="14"/>
        <w:szCs w:val="14"/>
        <w:lang w:val="en-US"/>
      </w:rPr>
      <w:t>tel.</w:t>
    </w:r>
    <w:r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lang w:val="en-US"/>
      </w:rPr>
      <w:t xml:space="preserve"> </w:t>
    </w:r>
    <w:r>
      <w:rPr>
        <w:rFonts w:ascii="Montserrat" w:eastAsia="Lucida Sans Unicode" w:hAnsi="Montserrat" w:cs="Aharoni"/>
        <w:b/>
        <w:color w:val="2F5496"/>
        <w:spacing w:val="20"/>
        <w:sz w:val="14"/>
        <w:szCs w:val="14"/>
        <w:lang w:val="en-US"/>
      </w:rPr>
      <w:t xml:space="preserve">23 691 26 06, 23 691 25 03, </w:t>
    </w:r>
    <w:r>
      <w:rPr>
        <w:rFonts w:ascii="Montserrat Light" w:eastAsia="Lucida Sans Unicode" w:hAnsi="Montserrat Light" w:cs="Aharoni"/>
        <w:color w:val="2F5496"/>
        <w:spacing w:val="20"/>
        <w:sz w:val="14"/>
        <w:szCs w:val="14"/>
        <w:lang w:val="en-US"/>
      </w:rPr>
      <w:t xml:space="preserve">e-mail: </w:t>
    </w:r>
    <w:hyperlink r:id="rId2" w:history="1">
      <w:r>
        <w:rPr>
          <w:rStyle w:val="Hipercze"/>
          <w:rFonts w:ascii="Montserrat" w:eastAsia="Lucida Sans Unicode" w:hAnsi="Montserrat" w:cs="Aharoni"/>
          <w:b/>
          <w:color w:val="2F5496"/>
          <w:spacing w:val="20"/>
          <w:sz w:val="14"/>
          <w:szCs w:val="14"/>
          <w:lang w:val="en-US"/>
        </w:rPr>
        <w:t>sekretariat@zoz.nasielsk.pl</w:t>
      </w:r>
    </w:hyperlink>
    <w:r>
      <w:rPr>
        <w:rFonts w:ascii="Montserrat Light" w:eastAsia="Lucida Sans Unicode" w:hAnsi="Montserrat Light" w:cs="Aharoni"/>
        <w:b/>
        <w:color w:val="2F5496"/>
        <w:spacing w:val="20"/>
        <w:sz w:val="14"/>
        <w:szCs w:val="14"/>
        <w:lang w:val="en-US"/>
      </w:rPr>
      <w:t xml:space="preserve">   </w:t>
    </w:r>
    <w:hyperlink r:id="rId3" w:history="1">
      <w:r>
        <w:rPr>
          <w:rStyle w:val="Hipercze"/>
          <w:rFonts w:ascii="Montserrat Light" w:eastAsia="Lucida Sans Unicode" w:hAnsi="Montserrat Light" w:cs="Aharoni"/>
          <w:color w:val="2F5496"/>
          <w:spacing w:val="20"/>
          <w:sz w:val="14"/>
          <w:szCs w:val="14"/>
          <w:lang w:val="en-US"/>
        </w:rPr>
        <w:t>http://</w:t>
      </w:r>
      <w:r>
        <w:rPr>
          <w:rStyle w:val="Hipercze"/>
          <w:rFonts w:ascii="Montserrat" w:eastAsia="Lucida Sans Unicode" w:hAnsi="Montserrat" w:cs="Aharoni"/>
          <w:b/>
          <w:color w:val="2F5496"/>
          <w:spacing w:val="20"/>
          <w:sz w:val="14"/>
          <w:szCs w:val="14"/>
          <w:lang w:val="en-US"/>
        </w:rPr>
        <w:t>www.zoz.nasielsk.pl</w:t>
      </w:r>
    </w:hyperlink>
  </w:p>
  <w:p w14:paraId="6EC96998" w14:textId="77777777" w:rsidR="000D7ECF" w:rsidRDefault="000D7ECF" w:rsidP="000D7ECF">
    <w:pPr>
      <w:tabs>
        <w:tab w:val="right" w:pos="9425"/>
      </w:tabs>
      <w:spacing w:after="0" w:line="240" w:lineRule="auto"/>
      <w:ind w:left="1134" w:right="-852"/>
      <w:rPr>
        <w:rFonts w:ascii="Arial" w:eastAsia="Arial" w:hAnsi="Arial" w:cs="Arial"/>
        <w:b/>
        <w:sz w:val="32"/>
        <w:szCs w:val="32"/>
        <w:lang w:val="en-US"/>
      </w:rPr>
    </w:pPr>
  </w:p>
  <w:p w14:paraId="71011DAD" w14:textId="77777777" w:rsidR="009013B2" w:rsidRDefault="009013B2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A5"/>
    <w:multiLevelType w:val="hybridMultilevel"/>
    <w:tmpl w:val="4120B82E"/>
    <w:styleLink w:val="Zaimportowanystyl3"/>
    <w:lvl w:ilvl="0" w:tplc="718C7EB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E87BCE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A2789E">
      <w:start w:val="1"/>
      <w:numFmt w:val="lowerRoman"/>
      <w:lvlText w:val="%3."/>
      <w:lvlJc w:val="left"/>
      <w:pPr>
        <w:ind w:left="256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5E1A3E">
      <w:start w:val="1"/>
      <w:numFmt w:val="decimal"/>
      <w:lvlText w:val="%4."/>
      <w:lvlJc w:val="left"/>
      <w:pPr>
        <w:ind w:left="328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D870F2">
      <w:start w:val="1"/>
      <w:numFmt w:val="lowerLetter"/>
      <w:lvlText w:val="%5."/>
      <w:lvlJc w:val="left"/>
      <w:pPr>
        <w:ind w:left="400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E5E64">
      <w:start w:val="1"/>
      <w:numFmt w:val="lowerRoman"/>
      <w:lvlText w:val="%6."/>
      <w:lvlJc w:val="left"/>
      <w:pPr>
        <w:ind w:left="472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A3648">
      <w:start w:val="1"/>
      <w:numFmt w:val="decimal"/>
      <w:lvlText w:val="%7."/>
      <w:lvlJc w:val="left"/>
      <w:pPr>
        <w:ind w:left="544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0E1C04">
      <w:start w:val="1"/>
      <w:numFmt w:val="lowerLetter"/>
      <w:lvlText w:val="%8."/>
      <w:lvlJc w:val="left"/>
      <w:pPr>
        <w:ind w:left="616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6C6F4">
      <w:start w:val="1"/>
      <w:numFmt w:val="lowerRoman"/>
      <w:lvlText w:val="%9."/>
      <w:lvlJc w:val="left"/>
      <w:pPr>
        <w:ind w:left="6885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F1D5114"/>
    <w:multiLevelType w:val="hybridMultilevel"/>
    <w:tmpl w:val="6E2E71B8"/>
    <w:styleLink w:val="Zaimportowanystyl1"/>
    <w:lvl w:ilvl="0" w:tplc="06AC528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E8B868">
      <w:start w:val="1"/>
      <w:numFmt w:val="lowerLetter"/>
      <w:lvlText w:val="%2."/>
      <w:lvlJc w:val="left"/>
      <w:pPr>
        <w:ind w:left="10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CA5172">
      <w:start w:val="1"/>
      <w:numFmt w:val="lowerRoman"/>
      <w:lvlText w:val="%3."/>
      <w:lvlJc w:val="left"/>
      <w:pPr>
        <w:ind w:left="172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D8DA60">
      <w:start w:val="1"/>
      <w:numFmt w:val="decimal"/>
      <w:lvlText w:val="%4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69790">
      <w:start w:val="1"/>
      <w:numFmt w:val="lowerLetter"/>
      <w:lvlText w:val="%5."/>
      <w:lvlJc w:val="left"/>
      <w:pPr>
        <w:ind w:left="316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5CD5E0">
      <w:start w:val="1"/>
      <w:numFmt w:val="lowerRoman"/>
      <w:lvlText w:val="%6."/>
      <w:lvlJc w:val="left"/>
      <w:pPr>
        <w:ind w:left="388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F617EC">
      <w:start w:val="1"/>
      <w:numFmt w:val="decimal"/>
      <w:lvlText w:val="%7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16E516">
      <w:start w:val="1"/>
      <w:numFmt w:val="lowerLetter"/>
      <w:lvlText w:val="%8."/>
      <w:lvlJc w:val="left"/>
      <w:pPr>
        <w:ind w:left="532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0E180C">
      <w:start w:val="1"/>
      <w:numFmt w:val="lowerRoman"/>
      <w:lvlText w:val="%9."/>
      <w:lvlJc w:val="left"/>
      <w:pPr>
        <w:ind w:left="6043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E850257"/>
    <w:multiLevelType w:val="hybridMultilevel"/>
    <w:tmpl w:val="0838AFD6"/>
    <w:styleLink w:val="Zaimportowanystyl6"/>
    <w:lvl w:ilvl="0" w:tplc="1DDE235E">
      <w:start w:val="1"/>
      <w:numFmt w:val="decimal"/>
      <w:lvlText w:val="%1."/>
      <w:lvlJc w:val="left"/>
      <w:pPr>
        <w:tabs>
          <w:tab w:val="num" w:pos="348"/>
          <w:tab w:val="left" w:pos="708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E675A">
      <w:start w:val="1"/>
      <w:numFmt w:val="lowerLetter"/>
      <w:lvlText w:val="%2."/>
      <w:lvlJc w:val="left"/>
      <w:pPr>
        <w:tabs>
          <w:tab w:val="left" w:pos="348"/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16960A">
      <w:start w:val="1"/>
      <w:numFmt w:val="lowerRoman"/>
      <w:lvlText w:val="%3."/>
      <w:lvlJc w:val="left"/>
      <w:pPr>
        <w:tabs>
          <w:tab w:val="left" w:pos="348"/>
          <w:tab w:val="left" w:pos="708"/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48DD30">
      <w:start w:val="1"/>
      <w:numFmt w:val="decimal"/>
      <w:lvlText w:val="%4."/>
      <w:lvlJc w:val="left"/>
      <w:pPr>
        <w:tabs>
          <w:tab w:val="left" w:pos="348"/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32B608">
      <w:start w:val="1"/>
      <w:numFmt w:val="lowerLetter"/>
      <w:lvlText w:val="%5."/>
      <w:lvlJc w:val="left"/>
      <w:pPr>
        <w:tabs>
          <w:tab w:val="left" w:pos="348"/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968E48">
      <w:start w:val="1"/>
      <w:numFmt w:val="lowerRoman"/>
      <w:lvlText w:val="%6."/>
      <w:lvlJc w:val="left"/>
      <w:pPr>
        <w:tabs>
          <w:tab w:val="left" w:pos="348"/>
          <w:tab w:val="left" w:pos="708"/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B2799A">
      <w:start w:val="1"/>
      <w:numFmt w:val="decimal"/>
      <w:lvlText w:val="%7."/>
      <w:lvlJc w:val="left"/>
      <w:pPr>
        <w:tabs>
          <w:tab w:val="left" w:pos="348"/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1C4404">
      <w:start w:val="1"/>
      <w:numFmt w:val="lowerLetter"/>
      <w:lvlText w:val="%8."/>
      <w:lvlJc w:val="left"/>
      <w:pPr>
        <w:tabs>
          <w:tab w:val="left" w:pos="348"/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86075E">
      <w:start w:val="1"/>
      <w:numFmt w:val="lowerRoman"/>
      <w:lvlText w:val="%9."/>
      <w:lvlJc w:val="left"/>
      <w:pPr>
        <w:tabs>
          <w:tab w:val="left" w:pos="348"/>
          <w:tab w:val="left" w:pos="708"/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95537A"/>
    <w:multiLevelType w:val="hybridMultilevel"/>
    <w:tmpl w:val="0838AFD6"/>
    <w:numStyleLink w:val="Zaimportowanystyl6"/>
  </w:abstractNum>
  <w:abstractNum w:abstractNumId="4">
    <w:nsid w:val="74EF3CF8"/>
    <w:multiLevelType w:val="hybridMultilevel"/>
    <w:tmpl w:val="6E2E71B8"/>
    <w:numStyleLink w:val="Zaimportowanystyl1"/>
  </w:abstractNum>
  <w:abstractNum w:abstractNumId="5">
    <w:nsid w:val="77D74594"/>
    <w:multiLevelType w:val="hybridMultilevel"/>
    <w:tmpl w:val="4120B82E"/>
    <w:numStyleLink w:val="Zaimportowanystyl3"/>
  </w:abstractNum>
  <w:abstractNum w:abstractNumId="6">
    <w:nsid w:val="78495A94"/>
    <w:multiLevelType w:val="hybridMultilevel"/>
    <w:tmpl w:val="203E6C2E"/>
    <w:numStyleLink w:val="Zaimportowanystyl5"/>
  </w:abstractNum>
  <w:abstractNum w:abstractNumId="7">
    <w:nsid w:val="79A80081"/>
    <w:multiLevelType w:val="hybridMultilevel"/>
    <w:tmpl w:val="203E6C2E"/>
    <w:styleLink w:val="Zaimportowanystyl5"/>
    <w:lvl w:ilvl="0" w:tplc="A9CC921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C58B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B8C3E4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E6B16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AD07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43F64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DE0C9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2B14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42403C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4740B13A">
        <w:start w:val="1"/>
        <w:numFmt w:val="decimal"/>
        <w:lvlText w:val="%1."/>
        <w:lvlJc w:val="left"/>
        <w:pPr>
          <w:tabs>
            <w:tab w:val="num" w:pos="284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70E05A">
        <w:start w:val="1"/>
        <w:numFmt w:val="lowerLetter"/>
        <w:lvlText w:val="%2."/>
        <w:lvlJc w:val="left"/>
        <w:pPr>
          <w:tabs>
            <w:tab w:val="left" w:pos="284"/>
            <w:tab w:val="num" w:pos="1003"/>
          </w:tabs>
          <w:ind w:left="1076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7CC80E0">
        <w:start w:val="1"/>
        <w:numFmt w:val="lowerRoman"/>
        <w:lvlText w:val="%3."/>
        <w:lvlJc w:val="left"/>
        <w:pPr>
          <w:tabs>
            <w:tab w:val="left" w:pos="284"/>
            <w:tab w:val="num" w:pos="1723"/>
          </w:tabs>
          <w:ind w:left="179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7E4DFC">
        <w:start w:val="1"/>
        <w:numFmt w:val="decimal"/>
        <w:lvlText w:val="%4."/>
        <w:lvlJc w:val="left"/>
        <w:pPr>
          <w:tabs>
            <w:tab w:val="left" w:pos="284"/>
            <w:tab w:val="num" w:pos="2443"/>
          </w:tabs>
          <w:ind w:left="2516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688C34">
        <w:start w:val="1"/>
        <w:numFmt w:val="lowerLetter"/>
        <w:lvlText w:val="%5."/>
        <w:lvlJc w:val="left"/>
        <w:pPr>
          <w:tabs>
            <w:tab w:val="left" w:pos="284"/>
            <w:tab w:val="num" w:pos="3163"/>
          </w:tabs>
          <w:ind w:left="3236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806D1C">
        <w:start w:val="1"/>
        <w:numFmt w:val="lowerRoman"/>
        <w:lvlText w:val="%6."/>
        <w:lvlJc w:val="left"/>
        <w:pPr>
          <w:tabs>
            <w:tab w:val="left" w:pos="284"/>
            <w:tab w:val="num" w:pos="3883"/>
          </w:tabs>
          <w:ind w:left="395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52CC52">
        <w:start w:val="1"/>
        <w:numFmt w:val="decimal"/>
        <w:lvlText w:val="%7."/>
        <w:lvlJc w:val="left"/>
        <w:pPr>
          <w:tabs>
            <w:tab w:val="left" w:pos="284"/>
            <w:tab w:val="num" w:pos="4603"/>
          </w:tabs>
          <w:ind w:left="4676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BEEC04">
        <w:start w:val="1"/>
        <w:numFmt w:val="lowerLetter"/>
        <w:lvlText w:val="%8."/>
        <w:lvlJc w:val="left"/>
        <w:pPr>
          <w:tabs>
            <w:tab w:val="left" w:pos="284"/>
            <w:tab w:val="num" w:pos="5323"/>
          </w:tabs>
          <w:ind w:left="5396" w:hanging="4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146480">
        <w:start w:val="1"/>
        <w:numFmt w:val="lowerRoman"/>
        <w:lvlText w:val="%9."/>
        <w:lvlJc w:val="left"/>
        <w:pPr>
          <w:tabs>
            <w:tab w:val="left" w:pos="284"/>
            <w:tab w:val="num" w:pos="6043"/>
          </w:tabs>
          <w:ind w:left="6116" w:hanging="3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5"/>
  </w:num>
  <w:num w:numId="6">
    <w:abstractNumId w:val="5"/>
    <w:lvlOverride w:ilvl="0">
      <w:lvl w:ilvl="0" w:tplc="26E8E7F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E464282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685556">
        <w:start w:val="1"/>
        <w:numFmt w:val="lowerRoman"/>
        <w:lvlText w:val="%3."/>
        <w:lvlJc w:val="left"/>
        <w:pPr>
          <w:ind w:left="172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94F52C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FC514E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A46167E">
        <w:start w:val="1"/>
        <w:numFmt w:val="lowerRoman"/>
        <w:lvlText w:val="%6."/>
        <w:lvlJc w:val="left"/>
        <w:pPr>
          <w:ind w:left="388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B02020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6443254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5C3FD6">
        <w:start w:val="1"/>
        <w:numFmt w:val="lowerRoman"/>
        <w:lvlText w:val="%9."/>
        <w:lvlJc w:val="left"/>
        <w:pPr>
          <w:ind w:left="6044" w:hanging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26E8E7F0">
        <w:start w:val="1"/>
        <w:numFmt w:val="decimal"/>
        <w:lvlText w:val="%1.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5E464282">
        <w:start w:val="1"/>
        <w:numFmt w:val="decimal"/>
        <w:lvlText w:val="%2)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D4685556">
        <w:start w:val="1"/>
        <w:numFmt w:val="lowerRoman"/>
        <w:suff w:val="nothing"/>
        <w:lvlText w:val="%3."/>
        <w:lvlJc w:val="left"/>
        <w:pPr>
          <w:ind w:left="161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5694F52C">
        <w:start w:val="1"/>
        <w:numFmt w:val="decimal"/>
        <w:lvlText w:val="%4."/>
        <w:lvlJc w:val="left"/>
        <w:pPr>
          <w:ind w:left="240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2FFC514E">
        <w:start w:val="1"/>
        <w:numFmt w:val="lowerLetter"/>
        <w:lvlText w:val="%5."/>
        <w:lvlJc w:val="left"/>
        <w:pPr>
          <w:ind w:left="31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9A46167E">
        <w:start w:val="1"/>
        <w:numFmt w:val="lowerRoman"/>
        <w:suff w:val="nothing"/>
        <w:lvlText w:val="%6."/>
        <w:lvlJc w:val="left"/>
        <w:pPr>
          <w:ind w:left="377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43B02020">
        <w:start w:val="1"/>
        <w:numFmt w:val="decimal"/>
        <w:lvlText w:val="%7."/>
        <w:lvlJc w:val="left"/>
        <w:pPr>
          <w:ind w:left="45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F6443254">
        <w:start w:val="1"/>
        <w:numFmt w:val="lowerLetter"/>
        <w:lvlText w:val="%8."/>
        <w:lvlJc w:val="left"/>
        <w:pPr>
          <w:ind w:left="528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325C3FD6">
        <w:start w:val="1"/>
        <w:numFmt w:val="lowerRoman"/>
        <w:suff w:val="nothing"/>
        <w:lvlText w:val="%9."/>
        <w:lvlJc w:val="left"/>
        <w:pPr>
          <w:ind w:left="593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3B2"/>
    <w:rsid w:val="000D7ECF"/>
    <w:rsid w:val="000F13C6"/>
    <w:rsid w:val="002171B7"/>
    <w:rsid w:val="002E52B8"/>
    <w:rsid w:val="0059037F"/>
    <w:rsid w:val="0064295D"/>
    <w:rsid w:val="007814D9"/>
    <w:rsid w:val="007A0E4C"/>
    <w:rsid w:val="009013B2"/>
    <w:rsid w:val="00904326"/>
    <w:rsid w:val="00A30ECE"/>
    <w:rsid w:val="00B4394B"/>
    <w:rsid w:val="00B62990"/>
    <w:rsid w:val="00D16E04"/>
    <w:rsid w:val="00D4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7C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3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C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E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0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paragraph" w:styleId="NormalnyWeb">
    <w:name w:val="Normal (Web)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western">
    <w:name w:val="western"/>
    <w:pPr>
      <w:spacing w:before="100" w:after="1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TreA">
    <w:name w:val="Treść A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A30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EC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D7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EC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z.nasielsk.pl" TargetMode="External"/><Relationship Id="rId2" Type="http://schemas.openxmlformats.org/officeDocument/2006/relationships/hyperlink" Target="mailto:sekretariat@zoz.nasiels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3</cp:revision>
  <dcterms:created xsi:type="dcterms:W3CDTF">2020-12-21T15:26:00Z</dcterms:created>
  <dcterms:modified xsi:type="dcterms:W3CDTF">2020-12-21T15:39:00Z</dcterms:modified>
</cp:coreProperties>
</file>