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B97350" w14:textId="77777777" w:rsidR="00682736" w:rsidRDefault="00682736" w:rsidP="00BA1BC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16" w:lineRule="auto"/>
        <w:rPr>
          <w:b/>
          <w:bCs/>
        </w:rPr>
        <w:sectPr w:rsidR="00682736" w:rsidSect="00EE18C2">
          <w:pgSz w:w="16838" w:h="11906" w:orient="landscape"/>
          <w:pgMar w:top="766" w:right="567" w:bottom="567" w:left="567" w:header="708" w:footer="709" w:gutter="0"/>
          <w:cols w:space="708"/>
          <w:docGrid w:linePitch="326"/>
        </w:sectPr>
      </w:pPr>
    </w:p>
    <w:p w14:paraId="6DA354B2" w14:textId="7E2BADDA" w:rsidR="00A43681" w:rsidRDefault="008E6C7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1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Umowa </w:t>
      </w:r>
    </w:p>
    <w:p w14:paraId="2DF52029" w14:textId="77777777" w:rsidR="00A43681" w:rsidRDefault="008E6C7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360" w:line="216" w:lineRule="auto"/>
        <w:jc w:val="center"/>
        <w:rPr>
          <w:b/>
          <w:bCs/>
        </w:rPr>
      </w:pPr>
      <w:r>
        <w:rPr>
          <w:b/>
          <w:bCs/>
        </w:rPr>
        <w:t>na dzierżawę analizatora do badań biochemicznych oraz dostawy odczynnik</w:t>
      </w:r>
      <w:r>
        <w:rPr>
          <w:b/>
          <w:bCs/>
          <w:lang w:val="es-ES_tradnl"/>
        </w:rPr>
        <w:t>ó</w:t>
      </w:r>
      <w:r w:rsidRPr="00682736">
        <w:rPr>
          <w:b/>
          <w:bCs/>
        </w:rPr>
        <w:t>w</w:t>
      </w:r>
    </w:p>
    <w:p w14:paraId="2FDF8329" w14:textId="77777777" w:rsidR="00A43681" w:rsidRDefault="008E6C7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200" w:line="216" w:lineRule="auto"/>
        <w:jc w:val="center"/>
      </w:pPr>
      <w:r>
        <w:t>Zawarta w dniu …………………… roku pomiędzy:</w:t>
      </w:r>
    </w:p>
    <w:p w14:paraId="2CB79390" w14:textId="77777777" w:rsidR="00A43681" w:rsidRDefault="00A43681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200" w:line="216" w:lineRule="auto"/>
        <w:jc w:val="both"/>
      </w:pPr>
    </w:p>
    <w:p w14:paraId="19A4C2B9" w14:textId="77777777" w:rsidR="00A43681" w:rsidRDefault="008E6C7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16" w:lineRule="auto"/>
        <w:jc w:val="both"/>
      </w:pPr>
      <w:r>
        <w:t>Samodzielnym Publicznym Zakładem Opieki Zdrowotnej w Nasielsku ul. Sportowa 2, 05-190 Nasielsk, zarejestrowany w KRS 0000001372, NIP 531-15-01-474, posiadają</w:t>
      </w:r>
      <w:r>
        <w:rPr>
          <w:lang w:val="en-US"/>
        </w:rPr>
        <w:t>cy REGON 016457218-00027</w:t>
      </w:r>
    </w:p>
    <w:p w14:paraId="60CEEAA7" w14:textId="77777777" w:rsidR="00A43681" w:rsidRDefault="008E6C7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16" w:lineRule="auto"/>
        <w:jc w:val="both"/>
      </w:pPr>
      <w:r>
        <w:t>reprezentowaną przez:</w:t>
      </w:r>
    </w:p>
    <w:p w14:paraId="7D0CF263" w14:textId="77777777" w:rsidR="00A43681" w:rsidRDefault="008E6C7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16" w:lineRule="auto"/>
        <w:jc w:val="both"/>
      </w:pPr>
      <w:r>
        <w:t>mgr Marię Michalczyk - Dyrektor</w:t>
      </w:r>
    </w:p>
    <w:p w14:paraId="74BBCB7A" w14:textId="77777777" w:rsidR="00A43681" w:rsidRDefault="008E6C7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16" w:lineRule="auto"/>
        <w:jc w:val="both"/>
      </w:pPr>
      <w:r>
        <w:t>zwaną dalej „</w:t>
      </w:r>
      <w:r>
        <w:rPr>
          <w:b/>
          <w:bCs/>
        </w:rPr>
        <w:t>Zamawiający</w:t>
      </w:r>
      <w:r>
        <w:t>”</w:t>
      </w:r>
      <w:r>
        <w:rPr>
          <w:lang w:val="pt-PT"/>
        </w:rPr>
        <w:t xml:space="preserve"> o tre</w:t>
      </w:r>
      <w:r>
        <w:t>ści następującej:</w:t>
      </w:r>
    </w:p>
    <w:p w14:paraId="637A0FEA" w14:textId="77777777" w:rsidR="00A43681" w:rsidRDefault="008E6C7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200" w:line="216" w:lineRule="auto"/>
        <w:jc w:val="both"/>
      </w:pPr>
      <w:r>
        <w:t>A</w:t>
      </w:r>
    </w:p>
    <w:p w14:paraId="5CC162F1" w14:textId="77777777" w:rsidR="00A43681" w:rsidRDefault="008E6C7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200" w:line="216" w:lineRule="auto"/>
        <w:jc w:val="both"/>
      </w:pPr>
      <w:r>
        <w:rPr>
          <w:b/>
          <w:bCs/>
        </w:rPr>
        <w:t>………………………………………………………………………………………………</w:t>
      </w:r>
      <w:r>
        <w:t xml:space="preserve">, mającym swoją siedzibę </w:t>
      </w:r>
      <w:r>
        <w:rPr>
          <w:lang w:val="fr-FR"/>
        </w:rPr>
        <w:t xml:space="preserve">w: </w:t>
      </w:r>
      <w:r>
        <w:t>…………………………., ul. ……………………., reprezentowanym przez: ………………………………………..</w:t>
      </w:r>
    </w:p>
    <w:p w14:paraId="01FD96B7" w14:textId="77777777" w:rsidR="00A43681" w:rsidRDefault="008E6C7E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16" w:lineRule="auto"/>
        <w:jc w:val="both"/>
      </w:pPr>
      <w:r>
        <w:t>zwanym dalej „</w:t>
      </w:r>
      <w:r>
        <w:rPr>
          <w:b/>
          <w:bCs/>
        </w:rPr>
        <w:t>Wykonawcą”</w:t>
      </w:r>
    </w:p>
    <w:p w14:paraId="788B91D1" w14:textId="77777777" w:rsidR="00A43681" w:rsidRDefault="00A43681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216" w:lineRule="auto"/>
        <w:jc w:val="both"/>
      </w:pPr>
    </w:p>
    <w:p w14:paraId="1D65E6A2" w14:textId="77777777" w:rsidR="00A43681" w:rsidRDefault="00A43681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16" w:lineRule="auto"/>
        <w:jc w:val="both"/>
      </w:pPr>
    </w:p>
    <w:p w14:paraId="694D8807" w14:textId="77777777" w:rsidR="00A43681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</w:rPr>
      </w:pPr>
    </w:p>
    <w:p w14:paraId="5E6850B4" w14:textId="77777777" w:rsidR="00A43681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62ECF343" w14:textId="77777777" w:rsidR="00A43681" w:rsidRPr="00682736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682736">
        <w:rPr>
          <w:rFonts w:ascii="Times New Roman" w:hAnsi="Times New Roman"/>
          <w:b/>
          <w:bCs/>
          <w:lang w:val="pl-PL"/>
        </w:rPr>
        <w:t>§ 1</w:t>
      </w:r>
    </w:p>
    <w:p w14:paraId="373D446E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5365F624" w14:textId="77777777" w:rsidR="002522BC" w:rsidRDefault="008E6C7E" w:rsidP="002522BC">
      <w:pPr>
        <w:tabs>
          <w:tab w:val="center" w:pos="5256"/>
          <w:tab w:val="right" w:pos="9612"/>
        </w:tabs>
        <w:spacing w:before="100" w:beforeAutospacing="1" w:after="100" w:afterAutospacing="1"/>
        <w:jc w:val="both"/>
      </w:pPr>
      <w:r w:rsidRPr="00682736">
        <w:rPr>
          <w:lang w:val="pl-PL"/>
        </w:rPr>
        <w:t>Strony umowy zgodnie oświadczają, że w wyniku postępowania o udzielenie zam</w:t>
      </w:r>
      <w:r>
        <w:rPr>
          <w:lang w:val="es-ES_tradnl"/>
        </w:rPr>
        <w:t>ó</w:t>
      </w:r>
      <w:r w:rsidRPr="00682736">
        <w:rPr>
          <w:lang w:val="pl-PL"/>
        </w:rPr>
        <w:t>wienia publicznego w trybie zapytania ofertowego na podstawie art. 4 pkt 8 ustawy Prawo zam</w:t>
      </w:r>
      <w:r>
        <w:rPr>
          <w:lang w:val="es-ES_tradnl"/>
        </w:rPr>
        <w:t>ó</w:t>
      </w:r>
      <w:r w:rsidRPr="00682736">
        <w:rPr>
          <w:lang w:val="pl-PL"/>
        </w:rPr>
        <w:t>wień publicznych</w:t>
      </w:r>
      <w:r w:rsidR="002522BC">
        <w:t xml:space="preserve">(Dz. U. z 2019 r. </w:t>
      </w:r>
      <w:r w:rsidR="002522BC" w:rsidRPr="002522BC">
        <w:rPr>
          <w:rStyle w:val="Pogrubienie"/>
          <w:b w:val="0"/>
        </w:rPr>
        <w:t>poz. 1843, z późn.zm</w:t>
      </w:r>
      <w:r w:rsidR="002522BC">
        <w:rPr>
          <w:rStyle w:val="Pogrubienie"/>
        </w:rPr>
        <w:t>.)</w:t>
      </w:r>
      <w:r w:rsidR="002522BC">
        <w:rPr>
          <w:u w:val="single"/>
        </w:rPr>
        <w:t xml:space="preserve"> </w:t>
      </w:r>
    </w:p>
    <w:p w14:paraId="447709CD" w14:textId="648E21FF" w:rsidR="00A43681" w:rsidRPr="00682736" w:rsidRDefault="002522BC">
      <w:pPr>
        <w:pStyle w:val="TreAA"/>
        <w:suppressAutoHyphens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lang w:val="pl-PL"/>
        </w:rPr>
        <w:t xml:space="preserve"> </w:t>
      </w:r>
      <w:r w:rsidR="008E6C7E" w:rsidRPr="00682736">
        <w:rPr>
          <w:lang w:val="pl-PL"/>
        </w:rPr>
        <w:t xml:space="preserve"> </w:t>
      </w:r>
      <w:r w:rsidR="008E6C7E" w:rsidRPr="00682736">
        <w:rPr>
          <w:rFonts w:ascii="Times New Roman" w:hAnsi="Times New Roman"/>
          <w:lang w:val="pl-PL"/>
        </w:rPr>
        <w:t>wybrana została oferta w/w Wykonawcy</w:t>
      </w:r>
    </w:p>
    <w:p w14:paraId="25BFCF25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4A7A97D5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682736">
        <w:rPr>
          <w:rFonts w:ascii="Times New Roman" w:hAnsi="Times New Roman"/>
          <w:shd w:val="clear" w:color="auto" w:fill="FFFFFF"/>
          <w:lang w:val="pl-PL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§ 2</w:t>
      </w:r>
    </w:p>
    <w:p w14:paraId="5C1F949A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Przedmiot umowy</w:t>
      </w:r>
    </w:p>
    <w:p w14:paraId="4294CA10" w14:textId="77777777" w:rsidR="00A43681" w:rsidRDefault="008E6C7E">
      <w:pPr>
        <w:pStyle w:val="Tre"/>
        <w:numPr>
          <w:ilvl w:val="0"/>
          <w:numId w:val="2"/>
        </w:numPr>
        <w:suppressAutoHyphens/>
        <w:spacing w:after="120" w:line="216" w:lineRule="auto"/>
        <w:jc w:val="both"/>
      </w:pPr>
      <w:r>
        <w:t>Dzier</w:t>
      </w:r>
      <w:r w:rsidRPr="00682736">
        <w:t>ż</w:t>
      </w:r>
      <w:r>
        <w:t>awa analizatora do bada</w:t>
      </w:r>
      <w:r w:rsidRPr="00682736">
        <w:t xml:space="preserve">ń </w:t>
      </w:r>
      <w:r>
        <w:t>biochemicznych spe</w:t>
      </w:r>
      <w:r w:rsidRPr="00682736">
        <w:t>ł</w:t>
      </w:r>
      <w:r>
        <w:t>niaj</w:t>
      </w:r>
      <w:r w:rsidRPr="00682736">
        <w:t>ą</w:t>
      </w:r>
      <w:r>
        <w:t>cego wymogi opisane w Za</w:t>
      </w:r>
      <w:r w:rsidRPr="00682736">
        <w:t>łą</w:t>
      </w:r>
      <w:r>
        <w:t>czniku Nr 2 i sukcesywne dostawy odczynnik</w:t>
      </w:r>
      <w:r>
        <w:rPr>
          <w:lang w:val="es-ES_tradnl"/>
        </w:rPr>
        <w:t>ó</w:t>
      </w:r>
      <w:r w:rsidRPr="00682736">
        <w:t>w</w:t>
      </w:r>
      <w:r>
        <w:t xml:space="preserve"> i akcesori</w:t>
      </w:r>
      <w:r>
        <w:rPr>
          <w:lang w:val="es-ES_tradnl"/>
        </w:rPr>
        <w:t>ó</w:t>
      </w:r>
      <w:r>
        <w:t>w w rodzaju i</w:t>
      </w:r>
      <w:r w:rsidRPr="00682736">
        <w:t> </w:t>
      </w:r>
      <w:r>
        <w:t>ilo</w:t>
      </w:r>
      <w:r w:rsidRPr="00682736">
        <w:t>ś</w:t>
      </w:r>
      <w:r>
        <w:t>ci zgodnej z formularzem ofertowym stanowi</w:t>
      </w:r>
      <w:r w:rsidRPr="00682736">
        <w:t>ą</w:t>
      </w:r>
      <w:r>
        <w:t>cym za</w:t>
      </w:r>
      <w:r w:rsidRPr="00682736">
        <w:t>łą</w:t>
      </w:r>
      <w:r>
        <w:t>cznik Nr 1 do umowy</w:t>
      </w:r>
    </w:p>
    <w:p w14:paraId="611893CA" w14:textId="77777777" w:rsidR="00A43681" w:rsidRDefault="008E6C7E">
      <w:pPr>
        <w:pStyle w:val="Tre"/>
        <w:numPr>
          <w:ilvl w:val="0"/>
          <w:numId w:val="2"/>
        </w:numPr>
        <w:suppressAutoHyphens/>
        <w:spacing w:after="120" w:line="216" w:lineRule="auto"/>
        <w:jc w:val="both"/>
      </w:pPr>
      <w:r>
        <w:t>Dostawa wydzier</w:t>
      </w:r>
      <w:r w:rsidRPr="00682736">
        <w:t>ż</w:t>
      </w:r>
      <w:r>
        <w:t>awianego zestawu zostanie potwierdzona przez obie strony protoko</w:t>
      </w:r>
      <w:r w:rsidRPr="00682736">
        <w:t>ł</w:t>
      </w:r>
      <w:r>
        <w:t>em dostawy, monta</w:t>
      </w:r>
      <w:r w:rsidRPr="00682736">
        <w:t>ż</w:t>
      </w:r>
      <w:r>
        <w:t xml:space="preserve">u, pierwszego uruchomienia, szkolenia personelu i odbioru </w:t>
      </w:r>
      <w:r w:rsidRPr="00682736">
        <w:t xml:space="preserve">– </w:t>
      </w:r>
      <w:r>
        <w:t>wg za</w:t>
      </w:r>
      <w:r w:rsidRPr="00682736">
        <w:t>łą</w:t>
      </w:r>
      <w:r>
        <w:t xml:space="preserve">czonego wzoru </w:t>
      </w:r>
      <w:r w:rsidRPr="00682736">
        <w:t xml:space="preserve">– </w:t>
      </w:r>
      <w:r>
        <w:t>za</w:t>
      </w:r>
      <w:r w:rsidRPr="00682736">
        <w:t>łą</w:t>
      </w:r>
      <w:r>
        <w:t>cznik nr 3.</w:t>
      </w:r>
    </w:p>
    <w:p w14:paraId="06EA8D45" w14:textId="77777777" w:rsidR="00A43681" w:rsidRDefault="008E6C7E">
      <w:pPr>
        <w:pStyle w:val="Tre"/>
        <w:numPr>
          <w:ilvl w:val="0"/>
          <w:numId w:val="2"/>
        </w:numPr>
        <w:suppressAutoHyphens/>
        <w:spacing w:after="120" w:line="216" w:lineRule="auto"/>
        <w:jc w:val="both"/>
      </w:pPr>
      <w:r>
        <w:t>Dostawy sukcesywne przedmiotu umowy b</w:t>
      </w:r>
      <w:r w:rsidRPr="00682736">
        <w:t>ę</w:t>
      </w:r>
      <w:r>
        <w:t>d</w:t>
      </w:r>
      <w:r w:rsidRPr="00682736">
        <w:t xml:space="preserve">ą </w:t>
      </w:r>
      <w:r>
        <w:t>realizowane w terminach i ilo</w:t>
      </w:r>
      <w:r w:rsidRPr="00682736">
        <w:t>ś</w:t>
      </w:r>
      <w:r>
        <w:t>ciach zale</w:t>
      </w:r>
      <w:r w:rsidRPr="00682736">
        <w:t>ż</w:t>
      </w:r>
      <w:r>
        <w:t>nych od bie</w:t>
      </w:r>
      <w:r w:rsidRPr="00682736">
        <w:t>żą</w:t>
      </w:r>
      <w:r>
        <w:t>cych potrzeb Zamawiaj</w:t>
      </w:r>
      <w:r w:rsidRPr="00682736">
        <w:t>ą</w:t>
      </w:r>
      <w:r>
        <w:t xml:space="preserve">cego. </w:t>
      </w:r>
    </w:p>
    <w:p w14:paraId="6F3A3E38" w14:textId="77777777" w:rsidR="00A43681" w:rsidRPr="00682736" w:rsidRDefault="008E6C7E">
      <w:pPr>
        <w:pStyle w:val="Tre"/>
        <w:numPr>
          <w:ilvl w:val="0"/>
          <w:numId w:val="2"/>
        </w:numPr>
        <w:suppressAutoHyphens/>
        <w:spacing w:after="120" w:line="216" w:lineRule="auto"/>
        <w:jc w:val="both"/>
      </w:pPr>
      <w:r w:rsidRPr="00682736">
        <w:t>Ilość poszczeg</w:t>
      </w:r>
      <w:r>
        <w:rPr>
          <w:lang w:val="es-ES_tradnl"/>
        </w:rPr>
        <w:t>ó</w:t>
      </w:r>
      <w:r w:rsidRPr="00682736">
        <w:t>lnego asortymentu podana jest szacunkowo i może ulec zmniejszeniu lub zwiększeniu w ramach wartości umowy, w zależności od potrzeb Zamawiającego, jednak niewykorzystanie wartości umowy nie może przekroczyć 30% wartości umowy brutto. Wykonawca nie będzie wnosił roszczeń w stosunku do Zamawiającego w przypadku nie wyczerpania przez okres związania umową asortymentu oraz ilości wymienionych w załączniku nr 1 do umowy.</w:t>
      </w:r>
    </w:p>
    <w:p w14:paraId="2871E65A" w14:textId="77777777" w:rsidR="00A43681" w:rsidRDefault="008E6C7E">
      <w:pPr>
        <w:pStyle w:val="Tre"/>
        <w:numPr>
          <w:ilvl w:val="0"/>
          <w:numId w:val="2"/>
        </w:numPr>
        <w:suppressAutoHyphens/>
        <w:spacing w:after="120" w:line="216" w:lineRule="auto"/>
        <w:jc w:val="both"/>
      </w:pPr>
      <w:r>
        <w:rPr>
          <w:b/>
          <w:bCs/>
        </w:rPr>
        <w:t>Wykonawca zobowi</w:t>
      </w:r>
      <w:r>
        <w:rPr>
          <w:b/>
          <w:bCs/>
          <w:lang w:val="en-US"/>
        </w:rPr>
        <w:t>ą</w:t>
      </w:r>
      <w:r>
        <w:rPr>
          <w:b/>
          <w:bCs/>
        </w:rPr>
        <w:t>zany jest do:</w:t>
      </w:r>
    </w:p>
    <w:p w14:paraId="349ED5D9" w14:textId="77777777" w:rsidR="00A43681" w:rsidRPr="00682736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 xml:space="preserve">wykonania z należytą </w:t>
      </w:r>
      <w:r>
        <w:rPr>
          <w:rFonts w:ascii="Times New Roman" w:hAnsi="Times New Roman"/>
          <w:lang w:val="it-IT"/>
        </w:rPr>
        <w:t>staranno</w:t>
      </w:r>
      <w:r w:rsidRPr="00682736">
        <w:rPr>
          <w:rFonts w:ascii="Times New Roman" w:hAnsi="Times New Roman"/>
          <w:lang w:val="pl-PL"/>
        </w:rPr>
        <w:t xml:space="preserve">ścią i w ustalonym terminie czynności związanych z dostawami sukcesywnymi przedmiotu umowy dla potrzeb Zamawiającego zgodnie ze złożoną </w:t>
      </w:r>
      <w:r>
        <w:rPr>
          <w:rFonts w:ascii="Times New Roman" w:hAnsi="Times New Roman"/>
          <w:lang w:val="pt-PT"/>
        </w:rPr>
        <w:t>ofert</w:t>
      </w:r>
      <w:r w:rsidRPr="00682736">
        <w:rPr>
          <w:rFonts w:ascii="Times New Roman" w:hAnsi="Times New Roman"/>
          <w:lang w:val="pl-PL"/>
        </w:rPr>
        <w:t>ą, PRZEDMIOTEM UMOWY zawartym w § 2 umowy oraz załącznikiem nr 1 do niniejszej umowy;</w:t>
      </w:r>
    </w:p>
    <w:p w14:paraId="4C7EC6CA" w14:textId="77777777" w:rsidR="00A43681" w:rsidRPr="00682736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b/>
          <w:bCs/>
          <w:lang w:val="pl-PL"/>
        </w:rPr>
        <w:t>dostawy odczynnik</w:t>
      </w:r>
      <w:r>
        <w:rPr>
          <w:rFonts w:ascii="Times New Roman" w:hAnsi="Times New Roman"/>
          <w:b/>
          <w:bCs/>
          <w:lang w:val="es-ES_tradnl"/>
        </w:rPr>
        <w:t>ó</w:t>
      </w:r>
      <w:r w:rsidRPr="00682736">
        <w:rPr>
          <w:rFonts w:ascii="Times New Roman" w:hAnsi="Times New Roman"/>
          <w:b/>
          <w:bCs/>
          <w:lang w:val="pl-PL"/>
        </w:rPr>
        <w:t>w bezpośrednio do Medycznego Laboratorium Diagnostycznego wg asortymentu i ilości zgodnej z zam</w:t>
      </w:r>
      <w:r>
        <w:rPr>
          <w:rFonts w:ascii="Times New Roman" w:hAnsi="Times New Roman"/>
          <w:b/>
          <w:bCs/>
          <w:lang w:val="es-ES_tradnl"/>
        </w:rPr>
        <w:t>ó</w:t>
      </w:r>
      <w:r w:rsidRPr="00682736">
        <w:rPr>
          <w:rFonts w:ascii="Times New Roman" w:hAnsi="Times New Roman"/>
          <w:b/>
          <w:bCs/>
          <w:lang w:val="pl-PL"/>
        </w:rPr>
        <w:t>wieniem w terminie do 3 dni roboczych od dnia złożenia zam</w:t>
      </w:r>
      <w:r>
        <w:rPr>
          <w:rFonts w:ascii="Times New Roman" w:hAnsi="Times New Roman"/>
          <w:b/>
          <w:bCs/>
          <w:lang w:val="es-ES_tradnl"/>
        </w:rPr>
        <w:t>ó</w:t>
      </w:r>
      <w:r w:rsidRPr="00682736">
        <w:rPr>
          <w:rFonts w:ascii="Times New Roman" w:hAnsi="Times New Roman"/>
          <w:b/>
          <w:bCs/>
          <w:lang w:val="pl-PL"/>
        </w:rPr>
        <w:t xml:space="preserve">wienia faxem. </w:t>
      </w:r>
      <w:r w:rsidRPr="00682736">
        <w:rPr>
          <w:rFonts w:ascii="Times New Roman" w:hAnsi="Times New Roman"/>
          <w:lang w:val="pl-PL"/>
        </w:rPr>
        <w:t>Zam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wienie, o kt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rym mowa wyżej musi być podpisane przez Dyrektora Zamawiającego lub osobę pisemnie upoważ</w:t>
      </w:r>
      <w:r>
        <w:rPr>
          <w:rFonts w:ascii="Times New Roman" w:hAnsi="Times New Roman"/>
          <w:lang w:val="fr-FR"/>
        </w:rPr>
        <w:t>nion</w:t>
      </w:r>
      <w:r w:rsidRPr="00682736">
        <w:rPr>
          <w:rFonts w:ascii="Times New Roman" w:hAnsi="Times New Roman"/>
          <w:lang w:val="pl-PL"/>
        </w:rPr>
        <w:t>ą. Jeżeli ostatni dzień na dostawę przedmiotu umowy przypada w dzień ustawowo wolny od pracy dzień realizacji przedmiotu umowy przypada na następny dzień roboczy. Z realizacji dostaw w w/w terminie nie zwalnia Wykonawcy r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wnież inwentaryzacja prowadzona w jego siedzibie lub magazynie.</w:t>
      </w:r>
    </w:p>
    <w:p w14:paraId="369D0EDF" w14:textId="77777777" w:rsidR="00A43681" w:rsidRPr="00682736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b/>
          <w:bCs/>
          <w:lang w:val="pl-PL"/>
        </w:rPr>
        <w:lastRenderedPageBreak/>
        <w:t>Oddania Zamawiającemu do używania i pobierania pożytk</w:t>
      </w:r>
      <w:r>
        <w:rPr>
          <w:rFonts w:ascii="Times New Roman" w:hAnsi="Times New Roman"/>
          <w:b/>
          <w:bCs/>
          <w:lang w:val="es-ES_tradnl"/>
        </w:rPr>
        <w:t>ó</w:t>
      </w:r>
      <w:r w:rsidRPr="00682736">
        <w:rPr>
          <w:rFonts w:ascii="Times New Roman" w:hAnsi="Times New Roman"/>
          <w:b/>
          <w:bCs/>
          <w:lang w:val="pl-PL"/>
        </w:rPr>
        <w:t>w na okres trwania umowy analizatora. Termin dostawy, montażu, instalacji, pierwszego uruchomienia i szkolenia - do 14 dni od dnia zawarcia umowy.</w:t>
      </w:r>
      <w:r w:rsidRPr="00682736">
        <w:rPr>
          <w:rFonts w:ascii="Times New Roman" w:hAnsi="Times New Roman"/>
          <w:lang w:val="pl-PL"/>
        </w:rPr>
        <w:t xml:space="preserve"> Analizator, o kt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rym mowa wyżej musi być kompletny i gotowy do użytkowania bez żadnych dodatkowych zakup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 i inwestycji. Miejsce montażu – Medyczne Laboratorium Diagnostyczne w siedzibie Zamawiającego. Analizator, o kt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rym mowa wyżej pozostaje własnością Wykonawcy.</w:t>
      </w:r>
    </w:p>
    <w:p w14:paraId="42505289" w14:textId="77777777" w:rsidR="00A43681" w:rsidRPr="00682736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Dostaw przedmiotu umowy do godziny 13:00</w:t>
      </w:r>
    </w:p>
    <w:p w14:paraId="1E7B1D3A" w14:textId="77777777" w:rsidR="00A43681" w:rsidRPr="00682736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Rozładowania dostarczanego przedmiotu umowy w miejscu wskazanym przez pracownika Medyczne Laboratorium Diagnostyczne;</w:t>
      </w:r>
    </w:p>
    <w:p w14:paraId="741CEA2C" w14:textId="77777777" w:rsidR="00A43681" w:rsidRPr="00682736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Umieszczenia na opakowaniu zawierającym dostarczany przedmiot umowy nazwy i adresu zar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wno Wykonawcy jak i Zamawiającego oraz zapisu „dostarczyć do Medycznego Laboratorium Diagnostyczne” – niniejszy wym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g dotyczy zar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wno dostaw przedmiotu umowy realizowanych własnym transportem jak r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wnież za pośrednictwem firmy spedycyjnej/kurierskiej;</w:t>
      </w:r>
    </w:p>
    <w:p w14:paraId="14508B5B" w14:textId="77777777" w:rsidR="00A43681" w:rsidRPr="00682736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Dostawy przedmiotu umowy własnym transportem lub za pośrednictwem firmy spedycyjnej/kurierskiej, z zachowaniem wymog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 transportu określonych przez producenta transportowanego przedmiotu umowy wymienionego w załączniku nr 1, na koszt i ryzyko Wykonawcy. W przypadku dostaw przedmiotu umowy za pośrednictwem firmy spedycyjnej/kurierskiej odpowiedzialność za nieterminową realizacje przedmiotu umowy ponosi Wykonawca.</w:t>
      </w:r>
    </w:p>
    <w:p w14:paraId="70FECECA" w14:textId="77777777" w:rsidR="00A43681" w:rsidRPr="00682736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Zachowania wskazanego na opakowaniu terminu ważności dla dostarczanego przedmiotu umowy;</w:t>
      </w:r>
    </w:p>
    <w:p w14:paraId="7A500614" w14:textId="77777777" w:rsidR="00A43681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682736">
        <w:rPr>
          <w:rFonts w:ascii="Times New Roman" w:hAnsi="Times New Roman"/>
          <w:lang w:val="pl-PL"/>
        </w:rPr>
        <w:t>Dostaw przedmiotu umowy posiadającego oznaczenie CE, zgodnego z wymaganiami Zamawiającego opisanymi w specyfikacji istotnych warunk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 zam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wienia oraz z obowiązującymi w Polsce przepisami prawa, posiadającego wymagane deklaracje zgodności, atesty, certyfikaty, świadectwa rejestracji, świadectwa dopuszczania do obrotu i użytku w polskich plac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 xml:space="preserve">wkach opieki zdrowotnej. </w:t>
      </w:r>
      <w:r>
        <w:rPr>
          <w:rFonts w:ascii="Times New Roman" w:hAnsi="Times New Roman"/>
        </w:rPr>
        <w:t>Wykonawca dostarczy powyższe dokumenty wraz z pierwszą dostawą.</w:t>
      </w:r>
    </w:p>
    <w:p w14:paraId="6B062047" w14:textId="77777777" w:rsidR="00A43681" w:rsidRPr="00682736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Stosowania na fakturze VAT wystawionej za realizację przedmiotu umowy nazw przedmiotu umowy, takich samych jak podane w Formularzu ofertowy</w:t>
      </w:r>
    </w:p>
    <w:p w14:paraId="65113D1A" w14:textId="77777777" w:rsidR="00A43681" w:rsidRPr="00682736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kern w:val="1"/>
          <w:lang w:val="pl-PL"/>
        </w:rPr>
        <w:t>Wykonawca dokona na swój koszt przeglądu technicznego (dojazd inżyniera serwisu, roboczogodzina, akcesoria) analizatora zgodnie z wymogami producenta. Wszelkie akcesoria zużywalne wymieniane podczas przeglądu (uszczelki, wężyki itd.) zapewni na swój koszt wykonawca</w:t>
      </w:r>
    </w:p>
    <w:p w14:paraId="6161EB48" w14:textId="77777777" w:rsidR="00A43681" w:rsidRPr="00682736" w:rsidRDefault="008E6C7E">
      <w:pPr>
        <w:pStyle w:val="TreAA"/>
        <w:numPr>
          <w:ilvl w:val="0"/>
          <w:numId w:val="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kern w:val="1"/>
          <w:lang w:val="pl-PL"/>
        </w:rPr>
        <w:t>Wykonawca zapewni serwis technicznych w dni powszednie a w przypadku awarii aparatu zapewnia naprawę w ciągu 24 godzin. Jeśli awaria nie zostanie usunięta w ciągu 24 h wykonawca pokryje koszt wykonania badań u podwykonawcy.</w:t>
      </w:r>
    </w:p>
    <w:p w14:paraId="048C0506" w14:textId="77777777" w:rsidR="00A43681" w:rsidRPr="00682736" w:rsidRDefault="00A43681">
      <w:pPr>
        <w:pStyle w:val="TreA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0AA95ED2" w14:textId="77777777" w:rsidR="00A43681" w:rsidRDefault="008E6C7E">
      <w:pPr>
        <w:pStyle w:val="TreAA"/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Zamawiający zobowiązuje się </w:t>
      </w:r>
      <w:r>
        <w:rPr>
          <w:rFonts w:ascii="Times New Roman" w:hAnsi="Times New Roman"/>
          <w:b/>
          <w:bCs/>
          <w:lang w:val="it-IT"/>
        </w:rPr>
        <w:t>do:</w:t>
      </w:r>
    </w:p>
    <w:p w14:paraId="1EA75524" w14:textId="77777777" w:rsidR="00A43681" w:rsidRPr="00682736" w:rsidRDefault="008E6C7E">
      <w:pPr>
        <w:pStyle w:val="TreAA"/>
        <w:numPr>
          <w:ilvl w:val="0"/>
          <w:numId w:val="5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zapłaty czynszu dzierżawnego oraz zapłaty za dostawy sukcesywne odczynnik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 zgodnie z § 4 umowy;</w:t>
      </w:r>
    </w:p>
    <w:p w14:paraId="1479F80F" w14:textId="77777777" w:rsidR="00A43681" w:rsidRPr="00682736" w:rsidRDefault="008E6C7E">
      <w:pPr>
        <w:pStyle w:val="TreAA"/>
        <w:numPr>
          <w:ilvl w:val="0"/>
          <w:numId w:val="5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użytkowania dzierżawionego analizatora zgodnie z przeznaczeniem i dostarczonymi instrukcjami;</w:t>
      </w:r>
    </w:p>
    <w:p w14:paraId="262E10D9" w14:textId="77777777" w:rsidR="00A43681" w:rsidRPr="00682736" w:rsidRDefault="008E6C7E">
      <w:pPr>
        <w:pStyle w:val="TreAA"/>
        <w:numPr>
          <w:ilvl w:val="0"/>
          <w:numId w:val="5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wskazania i udostępnienia miejsca do dostawy, montażu, pierwszego uruchomienia i odbioru przedmiotu umowy;</w:t>
      </w:r>
    </w:p>
    <w:p w14:paraId="50490D8D" w14:textId="77777777" w:rsidR="00A43681" w:rsidRPr="00682736" w:rsidRDefault="008E6C7E">
      <w:pPr>
        <w:pStyle w:val="TreAA"/>
        <w:numPr>
          <w:ilvl w:val="0"/>
          <w:numId w:val="5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wyznaczenie os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b i miejsca przeprowadzenia szkolenia personelu w zakresie obsługi przedmiotu umowy;</w:t>
      </w:r>
    </w:p>
    <w:p w14:paraId="1D99C752" w14:textId="77777777" w:rsidR="00A43681" w:rsidRPr="00682736" w:rsidRDefault="008E6C7E">
      <w:pPr>
        <w:pStyle w:val="TreAA"/>
        <w:numPr>
          <w:ilvl w:val="0"/>
          <w:numId w:val="5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powiadomienia niezwłocznie Wykonawcy o każdej awarii bądź uszkodzeniu analizatora;</w:t>
      </w:r>
    </w:p>
    <w:p w14:paraId="2F805A40" w14:textId="77777777" w:rsidR="00A43681" w:rsidRPr="00682736" w:rsidRDefault="008E6C7E">
      <w:pPr>
        <w:pStyle w:val="TreAA"/>
        <w:numPr>
          <w:ilvl w:val="0"/>
          <w:numId w:val="5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po zakończeniu okresu dzierżawy zwr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cenia analizatora w stanie nie pogorszonym, ponad wynikający z bieżącej eksploatacji;</w:t>
      </w:r>
    </w:p>
    <w:p w14:paraId="6A130B56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77A6C405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14:paraId="53BAF597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Termin i miejsce realizacji umowy</w:t>
      </w:r>
    </w:p>
    <w:p w14:paraId="466C92C6" w14:textId="77777777" w:rsidR="00A43681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4E478581" w14:textId="629600AD" w:rsidR="00A43681" w:rsidRPr="00682736" w:rsidRDefault="008E6C7E">
      <w:pPr>
        <w:pStyle w:val="TreAA"/>
        <w:suppressAutoHyphens/>
        <w:jc w:val="both"/>
        <w:rPr>
          <w:rFonts w:ascii="Times New Roman" w:eastAsia="Times New Roman" w:hAnsi="Times New Roman" w:cs="Times New Roman"/>
          <w:shd w:val="clear" w:color="auto" w:fill="FFFFFF"/>
          <w:lang w:val="pl-PL"/>
        </w:rPr>
      </w:pPr>
      <w:r w:rsidRPr="00682736">
        <w:rPr>
          <w:rFonts w:ascii="Times New Roman" w:hAnsi="Times New Roman"/>
          <w:shd w:val="clear" w:color="auto" w:fill="FFFFFF"/>
          <w:lang w:val="pl-PL"/>
        </w:rPr>
        <w:t>U</w:t>
      </w:r>
      <w:r w:rsidR="001150F5">
        <w:rPr>
          <w:rFonts w:ascii="Times New Roman" w:hAnsi="Times New Roman"/>
          <w:shd w:val="clear" w:color="auto" w:fill="FFFFFF"/>
          <w:lang w:val="pl-PL"/>
        </w:rPr>
        <w:t>mowa zostaje zawarta na okres 24</w:t>
      </w:r>
      <w:bookmarkStart w:id="0" w:name="_GoBack"/>
      <w:bookmarkEnd w:id="0"/>
      <w:r w:rsidRPr="00682736">
        <w:rPr>
          <w:rFonts w:ascii="Times New Roman" w:hAnsi="Times New Roman"/>
          <w:shd w:val="clear" w:color="auto" w:fill="FFFFFF"/>
          <w:lang w:val="pl-PL"/>
        </w:rPr>
        <w:t xml:space="preserve"> miesięcy, począwszy od</w:t>
      </w:r>
      <w:r w:rsidRPr="00682736">
        <w:rPr>
          <w:rFonts w:ascii="Times New Roman" w:hAnsi="Times New Roman"/>
          <w:b/>
          <w:bCs/>
          <w:shd w:val="clear" w:color="auto" w:fill="FFFFFF"/>
          <w:lang w:val="pl-PL"/>
        </w:rPr>
        <w:t xml:space="preserve"> dnia zawarcia umo</w:t>
      </w:r>
      <w:r w:rsidR="00447420" w:rsidRPr="00682736">
        <w:rPr>
          <w:rFonts w:ascii="Times New Roman" w:hAnsi="Times New Roman"/>
          <w:b/>
          <w:bCs/>
          <w:shd w:val="clear" w:color="auto" w:fill="FFFFFF"/>
          <w:lang w:val="pl-PL"/>
        </w:rPr>
        <w:t xml:space="preserve">wy, </w:t>
      </w:r>
      <w:r w:rsidR="001150F5">
        <w:rPr>
          <w:rFonts w:ascii="Times New Roman" w:hAnsi="Times New Roman"/>
          <w:b/>
          <w:bCs/>
          <w:shd w:val="clear" w:color="auto" w:fill="FFFFFF"/>
          <w:lang w:val="pl-PL"/>
        </w:rPr>
        <w:t xml:space="preserve"> tj. od dnia  01.01</w:t>
      </w:r>
      <w:r w:rsidRPr="00682736">
        <w:rPr>
          <w:rFonts w:ascii="Times New Roman" w:hAnsi="Times New Roman"/>
          <w:b/>
          <w:bCs/>
          <w:shd w:val="clear" w:color="auto" w:fill="FFFFFF"/>
          <w:lang w:val="pl-PL"/>
        </w:rPr>
        <w:t>.20</w:t>
      </w:r>
      <w:r w:rsidR="001150F5">
        <w:rPr>
          <w:rFonts w:ascii="Times New Roman" w:hAnsi="Times New Roman"/>
          <w:b/>
          <w:bCs/>
          <w:shd w:val="clear" w:color="auto" w:fill="FFFFFF"/>
          <w:lang w:val="pl-PL"/>
        </w:rPr>
        <w:t>22</w:t>
      </w:r>
      <w:r w:rsidRPr="00682736">
        <w:rPr>
          <w:rFonts w:ascii="Times New Roman" w:hAnsi="Times New Roman"/>
          <w:b/>
          <w:bCs/>
          <w:shd w:val="clear" w:color="auto" w:fill="FFFFFF"/>
          <w:lang w:val="pl-PL"/>
        </w:rPr>
        <w:t xml:space="preserve"> r. do dnia</w:t>
      </w:r>
      <w:r w:rsidR="00BA1BCF">
        <w:rPr>
          <w:rFonts w:ascii="Times New Roman" w:hAnsi="Times New Roman"/>
          <w:b/>
          <w:bCs/>
          <w:shd w:val="clear" w:color="auto" w:fill="FFFFFF"/>
          <w:lang w:val="pl-PL"/>
        </w:rPr>
        <w:t xml:space="preserve"> 31.12</w:t>
      </w:r>
      <w:r w:rsidRPr="00682736">
        <w:rPr>
          <w:rFonts w:ascii="Times New Roman" w:hAnsi="Times New Roman"/>
          <w:b/>
          <w:bCs/>
          <w:shd w:val="clear" w:color="auto" w:fill="FFFFFF"/>
          <w:lang w:val="pl-PL"/>
        </w:rPr>
        <w:t>.20</w:t>
      </w:r>
      <w:r w:rsidR="001150F5">
        <w:rPr>
          <w:rFonts w:ascii="Times New Roman" w:hAnsi="Times New Roman"/>
          <w:b/>
          <w:bCs/>
          <w:shd w:val="clear" w:color="auto" w:fill="FFFFFF"/>
          <w:lang w:val="pl-PL"/>
        </w:rPr>
        <w:t>23</w:t>
      </w:r>
      <w:r w:rsidRPr="00682736">
        <w:rPr>
          <w:rFonts w:ascii="Times New Roman" w:hAnsi="Times New Roman"/>
          <w:b/>
          <w:bCs/>
          <w:shd w:val="clear" w:color="auto" w:fill="FFFFFF"/>
          <w:lang w:val="pl-PL"/>
        </w:rPr>
        <w:t xml:space="preserve"> r. </w:t>
      </w:r>
      <w:r w:rsidRPr="00682736">
        <w:rPr>
          <w:rFonts w:ascii="Times New Roman" w:hAnsi="Times New Roman"/>
          <w:shd w:val="clear" w:color="auto" w:fill="FFFFFF"/>
          <w:lang w:val="pl-PL"/>
        </w:rPr>
        <w:t>lub do wyczerpania wartości określonej w § 4 umowy (w zależności od tego, co nastąpi jako pierwsze).</w:t>
      </w:r>
    </w:p>
    <w:p w14:paraId="28D97BF5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shd w:val="clear" w:color="auto" w:fill="FFFFFF"/>
          <w:lang w:val="pl-PL"/>
        </w:rPr>
      </w:pPr>
    </w:p>
    <w:p w14:paraId="3A753488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§ 4</w:t>
      </w:r>
    </w:p>
    <w:p w14:paraId="3D6D06AB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Wynagrodzenie i rozliczenie Wykonawcy</w:t>
      </w:r>
    </w:p>
    <w:p w14:paraId="1AA5AFFB" w14:textId="77777777" w:rsidR="00A43681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615CEC33" w14:textId="77777777" w:rsidR="00A43681" w:rsidRPr="00682736" w:rsidRDefault="008E6C7E">
      <w:pPr>
        <w:pStyle w:val="TreAA"/>
        <w:numPr>
          <w:ilvl w:val="0"/>
          <w:numId w:val="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 xml:space="preserve">Wartość umowy w całym okresie jej obowiązywania nie może przekroczyć kwoty 100 000 zł </w:t>
      </w:r>
      <w:r>
        <w:rPr>
          <w:rFonts w:ascii="Times New Roman" w:hAnsi="Times New Roman"/>
          <w:lang w:val="it-IT"/>
        </w:rPr>
        <w:t>brutto</w:t>
      </w:r>
      <w:r w:rsidRPr="00682736">
        <w:rPr>
          <w:rFonts w:ascii="Times New Roman" w:hAnsi="Times New Roman"/>
          <w:lang w:val="pl-PL"/>
        </w:rPr>
        <w:t xml:space="preserve">, słownie: sto tysięcy złotych, </w:t>
      </w:r>
      <w:r>
        <w:rPr>
          <w:rFonts w:ascii="Times New Roman" w:hAnsi="Times New Roman"/>
          <w:lang w:val="nl-NL"/>
        </w:rPr>
        <w:t>z</w:t>
      </w:r>
      <w:r w:rsidRPr="00682736">
        <w:rPr>
          <w:rFonts w:ascii="Times New Roman" w:hAnsi="Times New Roman"/>
          <w:b/>
          <w:bCs/>
          <w:lang w:val="pl-PL"/>
        </w:rPr>
        <w:t xml:space="preserve"> </w:t>
      </w:r>
      <w:r w:rsidRPr="00682736">
        <w:rPr>
          <w:rFonts w:ascii="Times New Roman" w:hAnsi="Times New Roman"/>
          <w:lang w:val="pl-PL"/>
        </w:rPr>
        <w:t>zastrzeżeniem, że wartość umowy stanowi suma wartości brutto poszczeg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lnych zadań.</w:t>
      </w:r>
    </w:p>
    <w:p w14:paraId="44DE4D53" w14:textId="77777777" w:rsidR="00A43681" w:rsidRPr="00682736" w:rsidRDefault="008E6C7E">
      <w:pPr>
        <w:pStyle w:val="TreAA"/>
        <w:numPr>
          <w:ilvl w:val="0"/>
          <w:numId w:val="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 realizację przedmiotu umowy Zamawiający zapłaci Wykonawcy wynagrodzenie za dostarczony do Medycznego Laboratorium Diagnostyczne w siedzibie Zamawiającego przedmiot umowy wg cen wynikających ze złożonej oferty oraz zgodnie z załącznikiem nr 1 do umowy. Szczegółowy zakres finansowy przedstawia załącznik nr 1 (Formularz cenowy), kt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 xml:space="preserve">ry stanowi integralną część umowy. </w:t>
      </w:r>
    </w:p>
    <w:p w14:paraId="1F49391A" w14:textId="77777777" w:rsidR="00A43681" w:rsidRPr="00682736" w:rsidRDefault="008E6C7E">
      <w:pPr>
        <w:pStyle w:val="TreAA"/>
        <w:numPr>
          <w:ilvl w:val="0"/>
          <w:numId w:val="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Zapłata czynszu dzierżawnego za dzierżawę analizatora będzie dokonywana przez Zamawiającego przelewem na konto Wykonawcy wskazane na fakturze VAT wystawionej przez Wykonawcę, w terminie 30 dni od daty otrzymania przez Zamawiającego prawidłowo wystawionej faktury VAT w wysokości zgodnej z załącznikiem nr 1 do umowy.</w:t>
      </w:r>
    </w:p>
    <w:p w14:paraId="57206D04" w14:textId="77777777" w:rsidR="00A43681" w:rsidRPr="00682736" w:rsidRDefault="008E6C7E">
      <w:pPr>
        <w:pStyle w:val="TreAA"/>
        <w:numPr>
          <w:ilvl w:val="0"/>
          <w:numId w:val="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lastRenderedPageBreak/>
        <w:t>Zapłata za dostawy sukcesywne będzie dokonana przez Zamawiającego przelewem na konto Wykonawcy wskazane na fakturze VAT, w terminie 30 dni od daty otrzymania przez Zamawiającego prawidłowo wystawionej faktury VAT, po dostarczeniu przedmiotu umowy do Medycznego Laboratorium Diagnostycznego w siedzibie Zamawiającego.</w:t>
      </w:r>
    </w:p>
    <w:p w14:paraId="120312BD" w14:textId="77777777" w:rsidR="00A43681" w:rsidRPr="00682736" w:rsidRDefault="008E6C7E">
      <w:pPr>
        <w:pStyle w:val="TreAA"/>
        <w:numPr>
          <w:ilvl w:val="0"/>
          <w:numId w:val="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 ewentualne nieterminowe uregulowanie należności Wykonawca może naliczyć odsetki za zwłokę w wysokości ustawowej.</w:t>
      </w:r>
    </w:p>
    <w:p w14:paraId="1AF29FCC" w14:textId="77777777" w:rsidR="00A43681" w:rsidRPr="00682736" w:rsidRDefault="008E6C7E">
      <w:pPr>
        <w:pStyle w:val="TreAA"/>
        <w:numPr>
          <w:ilvl w:val="0"/>
          <w:numId w:val="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Zamawiający upoważnia Wykonawcę do wystawienia faktury VAT bez podpisu odbiorcy.</w:t>
      </w:r>
    </w:p>
    <w:p w14:paraId="68E9255B" w14:textId="77777777" w:rsidR="00A43681" w:rsidRPr="00682736" w:rsidRDefault="008E6C7E">
      <w:pPr>
        <w:pStyle w:val="TreAA"/>
        <w:numPr>
          <w:ilvl w:val="0"/>
          <w:numId w:val="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 datę zapłaty wynagrodzenia uznaje się dzień uznania rachunku bankowego Wykonawcy należną mu kwotą.</w:t>
      </w:r>
    </w:p>
    <w:p w14:paraId="534B0281" w14:textId="77777777" w:rsidR="00A43681" w:rsidRPr="00682736" w:rsidRDefault="008E6C7E">
      <w:pPr>
        <w:pStyle w:val="TreAA"/>
        <w:numPr>
          <w:ilvl w:val="0"/>
          <w:numId w:val="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Płatności będą dokonywane w złotych.</w:t>
      </w:r>
    </w:p>
    <w:p w14:paraId="7FABDEA9" w14:textId="77777777" w:rsidR="00A43681" w:rsidRPr="00682736" w:rsidRDefault="008E6C7E">
      <w:pPr>
        <w:pStyle w:val="TreAA"/>
        <w:numPr>
          <w:ilvl w:val="0"/>
          <w:numId w:val="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Zamawiający zastrzega, że cesja wierzytelności, wynikających z niniejszej umowy, może nastąpić jedynie za zgodą Zamawiającego.</w:t>
      </w:r>
    </w:p>
    <w:p w14:paraId="7F89E463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0BB8DA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 5</w:t>
      </w:r>
    </w:p>
    <w:p w14:paraId="24BF6C06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Umowne prawo odstąpienia od umowy</w:t>
      </w:r>
    </w:p>
    <w:p w14:paraId="5E9FDA13" w14:textId="77777777" w:rsidR="00A43681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357DF813" w14:textId="77777777" w:rsidR="00A43681" w:rsidRPr="00682736" w:rsidRDefault="008E6C7E">
      <w:pPr>
        <w:pStyle w:val="TreAA"/>
        <w:numPr>
          <w:ilvl w:val="0"/>
          <w:numId w:val="9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 xml:space="preserve">Zamawiającemu przysługuje prawo odstąpienia od umowy w następujących  przypadkach: </w:t>
      </w:r>
    </w:p>
    <w:p w14:paraId="3CA2BD54" w14:textId="77777777" w:rsidR="00A43681" w:rsidRPr="00682736" w:rsidRDefault="008E6C7E">
      <w:pPr>
        <w:pStyle w:val="TreAA"/>
        <w:numPr>
          <w:ilvl w:val="0"/>
          <w:numId w:val="10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 xml:space="preserve">w razie zaistnienia istotnej zmiany okoliczności powodującej, że wykonanie umowy nie leży </w:t>
      </w:r>
      <w:r w:rsidRPr="00682736">
        <w:rPr>
          <w:rFonts w:ascii="Arial Unicode MS" w:eastAsia="Arial Unicode MS" w:hAnsi="Arial Unicode MS" w:cs="Arial Unicode MS"/>
          <w:lang w:val="pl-PL"/>
        </w:rPr>
        <w:br/>
      </w:r>
      <w:r w:rsidRPr="00682736">
        <w:rPr>
          <w:rFonts w:ascii="Times New Roman" w:hAnsi="Times New Roman"/>
          <w:lang w:val="pl-PL"/>
        </w:rPr>
        <w:t>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</w:t>
      </w:r>
      <w:r>
        <w:rPr>
          <w:rFonts w:ascii="Times New Roman" w:hAnsi="Times New Roman"/>
          <w:lang w:val="it-IT"/>
        </w:rPr>
        <w:t xml:space="preserve">ci </w:t>
      </w:r>
      <w:r w:rsidRPr="00682736">
        <w:rPr>
          <w:rFonts w:ascii="Times New Roman" w:hAnsi="Times New Roman"/>
          <w:lang w:val="pl-PL"/>
        </w:rPr>
        <w:t>o tych okolicznościach, a wykonawca może żądać wyłącznie wynagrodzenia należnego z tytułu wykonania części umowy.</w:t>
      </w:r>
    </w:p>
    <w:p w14:paraId="4A4623D8" w14:textId="77777777" w:rsidR="00A43681" w:rsidRPr="00682736" w:rsidRDefault="008E6C7E">
      <w:pPr>
        <w:pStyle w:val="TreAA"/>
        <w:numPr>
          <w:ilvl w:val="0"/>
          <w:numId w:val="10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ogłoszenia upadłości, likwidacji lub rozwiązania firmy Wykonawcy,</w:t>
      </w:r>
    </w:p>
    <w:p w14:paraId="7FD9F79F" w14:textId="77777777" w:rsidR="00A43681" w:rsidRPr="00682736" w:rsidRDefault="008E6C7E">
      <w:pPr>
        <w:pStyle w:val="TreAA"/>
        <w:numPr>
          <w:ilvl w:val="0"/>
          <w:numId w:val="10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wydania nakazu zajęcia majątku Wykonawcy,</w:t>
      </w:r>
    </w:p>
    <w:p w14:paraId="67FD8D04" w14:textId="77777777" w:rsidR="00A43681" w:rsidRPr="00682736" w:rsidRDefault="008E6C7E">
      <w:pPr>
        <w:pStyle w:val="TreAA"/>
        <w:numPr>
          <w:ilvl w:val="0"/>
          <w:numId w:val="10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 xml:space="preserve">gdy Wykonawca realizuje przedmiot umowy niezgodnie z postanowieniami wynikającymi </w:t>
      </w:r>
      <w:r w:rsidRPr="00682736">
        <w:rPr>
          <w:rFonts w:ascii="Arial Unicode MS" w:eastAsia="Arial Unicode MS" w:hAnsi="Arial Unicode MS" w:cs="Arial Unicode MS"/>
          <w:lang w:val="pl-PL"/>
        </w:rPr>
        <w:br/>
      </w:r>
      <w:r w:rsidRPr="00682736">
        <w:rPr>
          <w:rFonts w:ascii="Times New Roman" w:hAnsi="Times New Roman"/>
          <w:lang w:val="pl-PL"/>
        </w:rPr>
        <w:t>z niniejszej umowy.</w:t>
      </w:r>
    </w:p>
    <w:p w14:paraId="0517AED8" w14:textId="77777777" w:rsidR="00A43681" w:rsidRPr="00682736" w:rsidRDefault="008E6C7E">
      <w:pPr>
        <w:pStyle w:val="TreAA"/>
        <w:numPr>
          <w:ilvl w:val="0"/>
          <w:numId w:val="11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 xml:space="preserve">W przypadku powtarzania się nieterminowego bądź </w:t>
      </w:r>
      <w:r>
        <w:rPr>
          <w:rFonts w:ascii="Times New Roman" w:hAnsi="Times New Roman"/>
          <w:lang w:val="it-IT"/>
        </w:rPr>
        <w:t>nienale</w:t>
      </w:r>
      <w:r w:rsidRPr="00682736">
        <w:rPr>
          <w:rFonts w:ascii="Times New Roman" w:hAnsi="Times New Roman"/>
          <w:lang w:val="pl-PL"/>
        </w:rPr>
        <w:t>żytego wykonania dostaw (stwierdzone 3 przypadki lub więcej w okresie 3 miesięcy), zamawiający ma prawo do odstąpienia od umowy bez wypowiedzenia z winy Wykonawcy.</w:t>
      </w:r>
    </w:p>
    <w:p w14:paraId="789B4685" w14:textId="77777777" w:rsidR="00A43681" w:rsidRPr="00682736" w:rsidRDefault="008E6C7E">
      <w:pPr>
        <w:pStyle w:val="TreAA"/>
        <w:numPr>
          <w:ilvl w:val="0"/>
          <w:numId w:val="9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 xml:space="preserve">Odstąpienie od umowy może nastąpić wyłącznie w formie pisemnej wraz z podaniem szczegółowego uzasadnienia. </w:t>
      </w:r>
    </w:p>
    <w:p w14:paraId="77ED430A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6431D808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67399F6B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14:paraId="28A5B705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Zmiana umowy</w:t>
      </w:r>
    </w:p>
    <w:p w14:paraId="786B0AE9" w14:textId="77777777" w:rsidR="00A43681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3D8E9384" w14:textId="77777777" w:rsidR="00A43681" w:rsidRPr="00682736" w:rsidRDefault="008E6C7E">
      <w:pPr>
        <w:pStyle w:val="TreAA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 xml:space="preserve">Zamawiający przewiduje możliwość dokonania zmian postanowień zawartej umowy w stosunku do treści oferty w następujących przypadkach: </w:t>
      </w:r>
    </w:p>
    <w:p w14:paraId="21BE06FF" w14:textId="77777777" w:rsidR="00A43681" w:rsidRPr="00682736" w:rsidRDefault="008E6C7E">
      <w:pPr>
        <w:pStyle w:val="TreAA"/>
        <w:numPr>
          <w:ilvl w:val="0"/>
          <w:numId w:val="14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 xml:space="preserve">zmiany w strukturze organizacyjnej Zamawiającego i Wykonawcy powodujące zmianę jego danych, </w:t>
      </w:r>
    </w:p>
    <w:p w14:paraId="121F2886" w14:textId="77777777" w:rsidR="00A43681" w:rsidRPr="00682736" w:rsidRDefault="008E6C7E">
      <w:pPr>
        <w:pStyle w:val="TreAA"/>
        <w:numPr>
          <w:ilvl w:val="0"/>
          <w:numId w:val="14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zmiany obowiązujących przepis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 prawa w zakresie mającym wpływ na realizacje przedmiotu umowy,</w:t>
      </w:r>
    </w:p>
    <w:p w14:paraId="506265E2" w14:textId="77777777" w:rsidR="00A43681" w:rsidRPr="00682736" w:rsidRDefault="008E6C7E">
      <w:pPr>
        <w:pStyle w:val="TreAA"/>
        <w:numPr>
          <w:ilvl w:val="0"/>
          <w:numId w:val="14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zmiany terminu realizacji przedmiotu umowy w przypadku niewykorzystania środk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 finansowych określonych w umowie (zmiana terminu obowiązywania umowy).</w:t>
      </w:r>
    </w:p>
    <w:p w14:paraId="69EB7AB2" w14:textId="77777777" w:rsidR="00A43681" w:rsidRPr="00682736" w:rsidRDefault="008E6C7E">
      <w:pPr>
        <w:pStyle w:val="TreAA"/>
        <w:numPr>
          <w:ilvl w:val="0"/>
          <w:numId w:val="14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ceny jednostkowe brutto ulegają automatycznej waloryzacji odpowiednio o kwotę podatku VAT wynikającą ze stawki tego podatku obowiązującą w chwili powstania obowiązku podatkowego</w:t>
      </w:r>
    </w:p>
    <w:p w14:paraId="09CEF893" w14:textId="77777777" w:rsidR="00A43681" w:rsidRPr="00682736" w:rsidRDefault="008E6C7E">
      <w:pPr>
        <w:pStyle w:val="TreAA"/>
        <w:numPr>
          <w:ilvl w:val="0"/>
          <w:numId w:val="14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zamiana oferowanego przedmiotu umowy wymienionego w załączniku nr 1 do niniejszej umowy na inny o właściwościach nie gorszych niż oferowane oraz w cenie nie wyższej niż oferowana.</w:t>
      </w:r>
    </w:p>
    <w:p w14:paraId="6422E72F" w14:textId="77777777" w:rsidR="00A43681" w:rsidRPr="00682736" w:rsidRDefault="008E6C7E">
      <w:pPr>
        <w:pStyle w:val="TreAA"/>
        <w:numPr>
          <w:ilvl w:val="0"/>
          <w:numId w:val="14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dopuszcza się zmianę cen jednostkowych na niższe niż zaoferowane w ofercie</w:t>
      </w:r>
    </w:p>
    <w:p w14:paraId="2A0BD05D" w14:textId="77777777" w:rsidR="00A43681" w:rsidRPr="00682736" w:rsidRDefault="008E6C7E">
      <w:pPr>
        <w:pStyle w:val="TreAA"/>
        <w:numPr>
          <w:ilvl w:val="0"/>
          <w:numId w:val="15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Dopuszczalne są wszelkie zmiany nieistotne rozumiane jako zmiany umowy wywołane przyczynami zewnętrznymi, kt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re w spos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b obiektywny uzasadniają potrzebę tych zmian, niepowodujące zachwiania r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wnowagi ekonomicznej pomiędzy Wykonawcą a Zamawiającym, kt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re nie prowadzą r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wnież do zachwiania pozycji konkurencyjnej Wykonawcy w stosunku do innych Wykonawc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 biorących udział w postępowaniu, jak też nie prowadzą do zmiany kręgu Wykonawc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 zdolnych do wykonania zam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wienia lub zainteresowanych udziałem w postępowaniu.</w:t>
      </w:r>
    </w:p>
    <w:p w14:paraId="224554E8" w14:textId="77777777" w:rsidR="00A43681" w:rsidRPr="00682736" w:rsidRDefault="008E6C7E">
      <w:pPr>
        <w:pStyle w:val="TreAA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Zmiany umowy wymagają formy pisemnej, z zastrzeżeniem że zmiana cen, o kt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rych mowa w ust. 1 pkt. 4 nie wymaga zawarcia aneksu.</w:t>
      </w:r>
    </w:p>
    <w:p w14:paraId="58D708F1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4C7EFC63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3EA53EF4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 w:rsidRPr="00682736">
        <w:rPr>
          <w:rFonts w:ascii="Times New Roman" w:hAnsi="Times New Roman"/>
          <w:b/>
          <w:bCs/>
          <w:lang w:val="pl-PL"/>
        </w:rPr>
        <w:t xml:space="preserve"> </w:t>
      </w:r>
      <w:r>
        <w:rPr>
          <w:rFonts w:ascii="Times New Roman" w:hAnsi="Times New Roman"/>
          <w:b/>
          <w:bCs/>
        </w:rPr>
        <w:t>§ 7</w:t>
      </w:r>
    </w:p>
    <w:p w14:paraId="646CDA13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Kary umowne</w:t>
      </w:r>
    </w:p>
    <w:p w14:paraId="3EF6F706" w14:textId="77777777" w:rsidR="00A43681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236F7F24" w14:textId="77777777" w:rsidR="00A43681" w:rsidRPr="00682736" w:rsidRDefault="008E6C7E">
      <w:pPr>
        <w:pStyle w:val="TreAA"/>
        <w:numPr>
          <w:ilvl w:val="0"/>
          <w:numId w:val="1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Zamawiający zastrzega sobie prawo do dochodzenia kary umownej za odstąpienie od umowy przez Wykonawcę z przyczyn niezależnych od Zamawiającego oraz za odstąpienie od umowy przez Zamawiającego z przyczyn zależnych od Wykonawcy w wysokości 10 % wynagrodzenia umownego brutto o kt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rym mowa w § 4 ust. 1.</w:t>
      </w:r>
    </w:p>
    <w:p w14:paraId="076D5961" w14:textId="77777777" w:rsidR="00A43681" w:rsidRPr="00682736" w:rsidRDefault="008E6C7E">
      <w:pPr>
        <w:pStyle w:val="TreAA"/>
        <w:numPr>
          <w:ilvl w:val="0"/>
          <w:numId w:val="1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lastRenderedPageBreak/>
        <w:t>Za nienależyte wykonanie lub niewykonywanie przedmiotu umowy Wykonawca zapłaci Zamawiającemu karę umowną w  wysokości 5% wynagrodzenia umownego brutto, o kt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rym mowa w § 4 ust. 1.</w:t>
      </w:r>
    </w:p>
    <w:p w14:paraId="090A94CA" w14:textId="77777777" w:rsidR="00A43681" w:rsidRPr="00682736" w:rsidRDefault="008E6C7E">
      <w:pPr>
        <w:pStyle w:val="TreAA"/>
        <w:numPr>
          <w:ilvl w:val="0"/>
          <w:numId w:val="1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 ewentualną nieterminową dostawę przedmiotu umowy Zamawiający może obciążyć Wykonawcę karą umowną w wysokości 5% wartości brutto niezrealizowanej dostawy za każdy dzień kalendarzowy opóźnienia.</w:t>
      </w:r>
    </w:p>
    <w:p w14:paraId="75FAC5D9" w14:textId="77777777" w:rsidR="00A43681" w:rsidRPr="00682736" w:rsidRDefault="008E6C7E">
      <w:pPr>
        <w:pStyle w:val="TreAA"/>
        <w:numPr>
          <w:ilvl w:val="0"/>
          <w:numId w:val="1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W przypadku dostaw niezgodnych z zawartą umową i złożonym zam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wieniem, Wykonawca będzie zobowiązany do niezwłocznej dostawy (w ciągu 1 dnia kalendarzowego) w ilościach i asortymencie zgodnych ze złożonym zam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wieniem. Jeżeli dostawa wypada w dzień ustawowo wolny od pracy, to dzień dostawy towaru zostaje przesunięty na następny dzień roboczy. W razie nie wykonania tego obowiązku Zamawiający może dokonać zakupu we własnym zakresie, a różnicą w cenie między ceną zakupu, a ceną wynikającą z umowy, obciążyć Wykonawcę.</w:t>
      </w:r>
    </w:p>
    <w:p w14:paraId="30850613" w14:textId="77777777" w:rsidR="00A43681" w:rsidRPr="00682736" w:rsidRDefault="008E6C7E">
      <w:pPr>
        <w:pStyle w:val="TreAA"/>
        <w:numPr>
          <w:ilvl w:val="0"/>
          <w:numId w:val="1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Zamawiający zastrzega sobie prawo do odszkodowania na zasadach og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lnych, o ile wartość faktycznie poniesionych szk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d przekracza wysokość kar umownych.</w:t>
      </w:r>
    </w:p>
    <w:p w14:paraId="7A46E4A2" w14:textId="77777777" w:rsidR="00A43681" w:rsidRPr="00682736" w:rsidRDefault="008E6C7E">
      <w:pPr>
        <w:pStyle w:val="TreAA"/>
        <w:numPr>
          <w:ilvl w:val="0"/>
          <w:numId w:val="1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 xml:space="preserve">Wykonawcy przysługuje prawo naliczania odsetek ustawowych w przypadku opóźnienia </w:t>
      </w:r>
      <w:r w:rsidRPr="00682736">
        <w:rPr>
          <w:rFonts w:ascii="Arial Unicode MS" w:eastAsia="Arial Unicode MS" w:hAnsi="Arial Unicode MS" w:cs="Arial Unicode MS"/>
          <w:lang w:val="pl-PL"/>
        </w:rPr>
        <w:br/>
      </w:r>
      <w:r w:rsidRPr="00682736">
        <w:rPr>
          <w:rFonts w:ascii="Times New Roman" w:hAnsi="Times New Roman"/>
          <w:lang w:val="pl-PL"/>
        </w:rPr>
        <w:t>w zapłacie należności w wysokości wynikającej z aktualnie obowiązujących przepis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w.</w:t>
      </w:r>
    </w:p>
    <w:p w14:paraId="0CBE23F9" w14:textId="77777777" w:rsidR="00A43681" w:rsidRPr="00682736" w:rsidRDefault="008E6C7E">
      <w:pPr>
        <w:pStyle w:val="TreAA"/>
        <w:numPr>
          <w:ilvl w:val="0"/>
          <w:numId w:val="17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Wykonawca wyraża zgodę na potrącanie kar umownych bezpośrednio z faktur VAT dotyczących realizacji przedmiotu umowy.</w:t>
      </w:r>
    </w:p>
    <w:p w14:paraId="7576CA84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9441998" w14:textId="77777777" w:rsidR="00A43681" w:rsidRPr="00682736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682736">
        <w:rPr>
          <w:rFonts w:ascii="Times New Roman" w:hAnsi="Times New Roman"/>
          <w:b/>
          <w:bCs/>
          <w:lang w:val="pl-PL"/>
        </w:rPr>
        <w:t>§ 9</w:t>
      </w:r>
    </w:p>
    <w:p w14:paraId="7496CEEE" w14:textId="77777777" w:rsidR="00A43681" w:rsidRPr="00682736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682736">
        <w:rPr>
          <w:rFonts w:ascii="Times New Roman" w:hAnsi="Times New Roman"/>
          <w:b/>
          <w:bCs/>
          <w:lang w:val="pl-PL"/>
        </w:rPr>
        <w:t>Przedstawicielstwo stron</w:t>
      </w:r>
    </w:p>
    <w:p w14:paraId="588D842F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814E580" w14:textId="77777777" w:rsidR="00A43681" w:rsidRDefault="008E6C7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Do kontakt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w w sprawie realizacji niniejszej umowy strony upoważniły:</w:t>
      </w:r>
    </w:p>
    <w:p w14:paraId="64B544F3" w14:textId="77777777" w:rsidR="00A43681" w:rsidRDefault="008E6C7E">
      <w:pPr>
        <w:pStyle w:val="TreA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Po stronie Wykonawcy: ………………. – tel. / fax: ……………      e-mail: ……………….</w:t>
      </w:r>
    </w:p>
    <w:p w14:paraId="19231C3C" w14:textId="77777777" w:rsidR="00A43681" w:rsidRDefault="008E6C7E">
      <w:pPr>
        <w:pStyle w:val="TreA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Po stronie Zamawiającego: ………………. – tel. / fax: ……………      e-mail: ……………….</w:t>
      </w:r>
    </w:p>
    <w:p w14:paraId="72FEEA3C" w14:textId="77777777" w:rsidR="00A43681" w:rsidRDefault="00A43681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</w:rPr>
      </w:pPr>
    </w:p>
    <w:p w14:paraId="386CE1BB" w14:textId="77777777" w:rsidR="00A43681" w:rsidRDefault="00A43681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</w:p>
    <w:p w14:paraId="441C85FF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§ </w:t>
      </w:r>
      <w:r>
        <w:rPr>
          <w:rFonts w:ascii="Times New Roman" w:hAnsi="Times New Roman"/>
          <w:b/>
          <w:bCs/>
        </w:rPr>
        <w:t>10</w:t>
      </w:r>
    </w:p>
    <w:p w14:paraId="154D50EB" w14:textId="77777777" w:rsidR="00A43681" w:rsidRDefault="008E6C7E">
      <w:pPr>
        <w:pStyle w:val="TreAA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14:paraId="52261393" w14:textId="77777777" w:rsidR="00A43681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19C9BDD4" w14:textId="77777777" w:rsidR="00A43681" w:rsidRPr="00682736" w:rsidRDefault="008E6C7E">
      <w:pPr>
        <w:pStyle w:val="TreAA"/>
        <w:numPr>
          <w:ilvl w:val="0"/>
          <w:numId w:val="21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Strony wzajemnie oświadczają, że posiadają zgodę os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b, o kt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rych mowa w niniejszej umowie do przetwarzania ich danych osobowych, tj. imienia, nazwiska, stanowiska służbowego, numeru telefonu oraz adresu e-mail oraz że dane te przetwarzane będą przez każdą z nich wyłącznie dla potrzeb wykonywania niniejszej umowy, przez okres jej trwania z uwzględnieniem ustawowych termin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 przechowywania dokumentacji dla cel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 podatkowych – w trybie i na zasadach określonych Rozporządzeniem  Parlamentu Europejskiego i Rady (UE) nr 2016/679 w sprawie ochrony os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b fizycznych w związku z przetwarzaniem danych osobowych i w sprawie swobodnego przepływu takich danych oraz uchylenia dyrektywy 95/46/WE  opublikowane w Dzienniku Urzędowym L nr 119 z 2016 r., str. 1.</w:t>
      </w:r>
    </w:p>
    <w:p w14:paraId="6B84362B" w14:textId="77777777" w:rsidR="00A43681" w:rsidRPr="00682736" w:rsidRDefault="008E6C7E">
      <w:pPr>
        <w:pStyle w:val="TreAA"/>
        <w:numPr>
          <w:ilvl w:val="0"/>
          <w:numId w:val="21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W sprawach nieuregulowanych niniejszą umową stosuje się przepisy ustawy Prawo zam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wień publicznych oraz przepisy Kodeksu cywilnego.</w:t>
      </w:r>
    </w:p>
    <w:p w14:paraId="4A1F0CC0" w14:textId="77777777" w:rsidR="00A43681" w:rsidRPr="00682736" w:rsidRDefault="008E6C7E">
      <w:pPr>
        <w:pStyle w:val="TreAA"/>
        <w:numPr>
          <w:ilvl w:val="0"/>
          <w:numId w:val="21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 xml:space="preserve">Wszelkie spory mogące wyniknąć z tytułu niniejszej umowy, będą rozstrzygane polubownie. </w:t>
      </w:r>
      <w:r w:rsidRPr="00682736">
        <w:rPr>
          <w:rFonts w:ascii="Arial Unicode MS" w:eastAsia="Arial Unicode MS" w:hAnsi="Arial Unicode MS" w:cs="Arial Unicode MS"/>
          <w:lang w:val="pl-PL"/>
        </w:rPr>
        <w:br/>
      </w:r>
      <w:r w:rsidRPr="00682736">
        <w:rPr>
          <w:rFonts w:ascii="Times New Roman" w:hAnsi="Times New Roman"/>
          <w:lang w:val="pl-PL"/>
        </w:rPr>
        <w:t>W przypadku braku porozumienia właściwym sądem do rozpatrywania spor</w:t>
      </w:r>
      <w:r>
        <w:rPr>
          <w:rFonts w:ascii="Times New Roman" w:hAnsi="Times New Roman"/>
          <w:lang w:val="es-ES_tradnl"/>
        </w:rPr>
        <w:t>ó</w:t>
      </w:r>
      <w:r w:rsidRPr="00682736">
        <w:rPr>
          <w:rFonts w:ascii="Times New Roman" w:hAnsi="Times New Roman"/>
          <w:lang w:val="pl-PL"/>
        </w:rPr>
        <w:t>w wynikłych w trakcie realizacji umowy jest sąd właściwy miejscowo dla siedziby Zamawiającego.</w:t>
      </w:r>
    </w:p>
    <w:p w14:paraId="243908C7" w14:textId="73513FA0" w:rsidR="00A43681" w:rsidRPr="00682736" w:rsidRDefault="008E6C7E">
      <w:pPr>
        <w:pStyle w:val="TreAA"/>
        <w:numPr>
          <w:ilvl w:val="0"/>
          <w:numId w:val="21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Umowę</w:t>
      </w:r>
      <w:r w:rsidR="00447420" w:rsidRPr="00682736">
        <w:rPr>
          <w:rFonts w:ascii="Times New Roman" w:hAnsi="Times New Roman"/>
          <w:lang w:val="pl-PL"/>
        </w:rPr>
        <w:t xml:space="preserve"> </w:t>
      </w:r>
      <w:r w:rsidRPr="00682736">
        <w:rPr>
          <w:rFonts w:ascii="Times New Roman" w:hAnsi="Times New Roman"/>
          <w:lang w:val="pl-PL"/>
        </w:rPr>
        <w:t xml:space="preserve">sporządzono w trzech jednobrzmiących egzemplarzach, z czego jeden otrzymuje Wykonawca, </w:t>
      </w:r>
      <w:r w:rsidRPr="00682736">
        <w:rPr>
          <w:rFonts w:ascii="Arial Unicode MS" w:eastAsia="Arial Unicode MS" w:hAnsi="Arial Unicode MS" w:cs="Arial Unicode MS"/>
          <w:lang w:val="pl-PL"/>
        </w:rPr>
        <w:br/>
      </w:r>
      <w:r w:rsidRPr="00682736">
        <w:rPr>
          <w:rFonts w:ascii="Times New Roman" w:hAnsi="Times New Roman"/>
          <w:lang w:val="pl-PL"/>
        </w:rPr>
        <w:t>a dwa Zamawiający.</w:t>
      </w:r>
    </w:p>
    <w:p w14:paraId="3B128AC4" w14:textId="77777777" w:rsidR="00A43681" w:rsidRPr="00682736" w:rsidRDefault="008E6C7E">
      <w:pPr>
        <w:pStyle w:val="TreAA"/>
        <w:numPr>
          <w:ilvl w:val="0"/>
          <w:numId w:val="21"/>
        </w:numPr>
        <w:suppressAutoHyphens/>
        <w:jc w:val="both"/>
        <w:rPr>
          <w:rFonts w:ascii="Times New Roman" w:hAnsi="Times New Roman"/>
          <w:lang w:val="pl-PL"/>
        </w:rPr>
      </w:pPr>
      <w:r w:rsidRPr="00682736">
        <w:rPr>
          <w:rFonts w:ascii="Times New Roman" w:hAnsi="Times New Roman"/>
          <w:lang w:val="pl-PL"/>
        </w:rPr>
        <w:t>Załącznikami do niniejszej umowy są:</w:t>
      </w:r>
    </w:p>
    <w:p w14:paraId="51625E30" w14:textId="77777777" w:rsidR="00A43681" w:rsidRDefault="008E6C7E">
      <w:pPr>
        <w:pStyle w:val="TreAA"/>
        <w:numPr>
          <w:ilvl w:val="0"/>
          <w:numId w:val="22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 – Formularz ofertowy</w:t>
      </w:r>
    </w:p>
    <w:p w14:paraId="45C4413C" w14:textId="131A00E0" w:rsidR="00A43681" w:rsidRDefault="00BA1BCF">
      <w:pPr>
        <w:pStyle w:val="TreAA"/>
        <w:numPr>
          <w:ilvl w:val="0"/>
          <w:numId w:val="22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="008E6C7E">
        <w:rPr>
          <w:rFonts w:ascii="Times New Roman" w:hAnsi="Times New Roman"/>
        </w:rPr>
        <w:t xml:space="preserve"> – Opis przedmiotu zamówienia</w:t>
      </w:r>
    </w:p>
    <w:p w14:paraId="150786EC" w14:textId="43A5D3DA" w:rsidR="00A43681" w:rsidRPr="00682736" w:rsidRDefault="00BA1BCF">
      <w:pPr>
        <w:pStyle w:val="TreAA"/>
        <w:numPr>
          <w:ilvl w:val="0"/>
          <w:numId w:val="22"/>
        </w:numPr>
        <w:suppressAutoHyphens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Załącznik nr 3</w:t>
      </w:r>
      <w:r w:rsidR="008E6C7E" w:rsidRPr="00682736">
        <w:rPr>
          <w:rFonts w:ascii="Times New Roman" w:hAnsi="Times New Roman"/>
          <w:lang w:val="pl-PL"/>
        </w:rPr>
        <w:t xml:space="preserve"> - Protokół dostawy, montażu, pierwszego uruchomienia, szkolenia personelu i odbioru końcowego</w:t>
      </w:r>
    </w:p>
    <w:p w14:paraId="5CCFC354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2985652E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7D874C41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A8562CF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7A2C6926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14CAE1BA" w14:textId="77777777" w:rsidR="00A43681" w:rsidRPr="00682736" w:rsidRDefault="00A43681">
      <w:pPr>
        <w:pStyle w:val="TreAA"/>
        <w:suppressAutoHyphens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39A35FD6" w14:textId="36F38280" w:rsidR="00682736" w:rsidRPr="00D44829" w:rsidRDefault="00D44829" w:rsidP="00D44829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</w:rPr>
        <w:sectPr w:rsidR="00682736" w:rsidRPr="00D44829" w:rsidSect="00682736">
          <w:pgSz w:w="11906" w:h="16838"/>
          <w:pgMar w:top="567" w:right="567" w:bottom="567" w:left="766" w:header="708" w:footer="709" w:gutter="0"/>
          <w:cols w:space="708"/>
          <w:docGrid w:linePitch="326"/>
        </w:sectPr>
      </w:pPr>
      <w:r>
        <w:rPr>
          <w:rFonts w:ascii="Times New Roman" w:hAnsi="Times New Roman"/>
          <w:b/>
          <w:bCs/>
          <w:lang w:val="de-DE"/>
        </w:rPr>
        <w:t xml:space="preserve">WYKONAWCA </w:t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  <w:t>ZAMAWAWIAJĄCY</w:t>
      </w:r>
    </w:p>
    <w:p w14:paraId="556F9CCA" w14:textId="77777777" w:rsidR="00EE18C2" w:rsidRDefault="00EE18C2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E9D4B37" w14:textId="77777777" w:rsidR="00A43681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2 do umowy</w:t>
      </w:r>
    </w:p>
    <w:p w14:paraId="035B49A3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60249EB8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77E9F4FF" w14:textId="77777777" w:rsidR="00A43681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Opis przedmiotu 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wienia</w:t>
      </w:r>
    </w:p>
    <w:p w14:paraId="6568DA03" w14:textId="77777777" w:rsidR="00A43681" w:rsidRDefault="00A43681">
      <w:pPr>
        <w:pStyle w:val="Domylne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86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09D34" w14:textId="77777777" w:rsidR="00A43681" w:rsidRDefault="008E6C7E">
      <w:pPr>
        <w:pStyle w:val="Tre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Przedmiotem zam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wienia jest:</w:t>
      </w:r>
    </w:p>
    <w:p w14:paraId="1B1B8DE3" w14:textId="7105CF69" w:rsidR="00A43681" w:rsidRDefault="008E6C7E">
      <w:pPr>
        <w:pStyle w:val="TreA"/>
        <w:widowControl w:val="0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Dzierżawa analizato</w:t>
      </w:r>
      <w:r w:rsidR="00D44829">
        <w:rPr>
          <w:sz w:val="22"/>
          <w:szCs w:val="22"/>
        </w:rPr>
        <w:t>ra immunochemicznego na okres 24</w:t>
      </w:r>
      <w:r>
        <w:rPr>
          <w:sz w:val="22"/>
          <w:szCs w:val="22"/>
        </w:rPr>
        <w:t xml:space="preserve"> miesięcy</w:t>
      </w:r>
    </w:p>
    <w:p w14:paraId="0B1F0793" w14:textId="77777777" w:rsidR="00A43681" w:rsidRDefault="008E6C7E">
      <w:pPr>
        <w:pStyle w:val="TreA"/>
        <w:widowControl w:val="0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Sukcesywne dostawy odczynnik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materiałów kontrolnych i innych niezbędnych akcesori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ww. na czas trwania umowy dzierżawy</w:t>
      </w:r>
    </w:p>
    <w:p w14:paraId="40724F2B" w14:textId="77777777" w:rsidR="00A43681" w:rsidRDefault="00A43681">
      <w:pPr>
        <w:pStyle w:val="Domylne"/>
        <w:shd w:val="clear" w:color="auto" w:fill="FFFFFF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860"/>
        </w:tabs>
        <w:suppressAutoHyphens/>
        <w:spacing w:after="200" w:line="288" w:lineRule="auto"/>
        <w:ind w:left="98" w:hanging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40A5F" w14:textId="77777777" w:rsidR="00A43681" w:rsidRDefault="008E6C7E">
      <w:pPr>
        <w:pStyle w:val="Tre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b/>
          <w:bCs/>
          <w:sz w:val="22"/>
          <w:szCs w:val="22"/>
        </w:rPr>
        <w:t>Parametry wymagane:</w:t>
      </w:r>
    </w:p>
    <w:p w14:paraId="3F1ED1FA" w14:textId="77777777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t xml:space="preserve"> </w:t>
      </w:r>
      <w:r>
        <w:rPr>
          <w:kern w:val="1"/>
        </w:rPr>
        <w:t>Wieloparametrowy, w pe</w:t>
      </w:r>
      <w:r w:rsidRPr="00682736">
        <w:rPr>
          <w:kern w:val="1"/>
        </w:rPr>
        <w:t>ł</w:t>
      </w:r>
      <w:r>
        <w:rPr>
          <w:kern w:val="1"/>
        </w:rPr>
        <w:t>ni automatyczny analizator do bada</w:t>
      </w:r>
      <w:r w:rsidRPr="00682736">
        <w:rPr>
          <w:kern w:val="1"/>
        </w:rPr>
        <w:t xml:space="preserve">ń </w:t>
      </w:r>
      <w:r>
        <w:rPr>
          <w:kern w:val="1"/>
        </w:rPr>
        <w:t xml:space="preserve">diagnostycznych w zakresie biochemii klinicznej. </w:t>
      </w:r>
    </w:p>
    <w:p w14:paraId="1C6A3A37" w14:textId="38C6C767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Nie starszy ni</w:t>
      </w:r>
      <w:r w:rsidRPr="00682736">
        <w:rPr>
          <w:kern w:val="1"/>
        </w:rPr>
        <w:t xml:space="preserve">ż </w:t>
      </w:r>
      <w:r w:rsidR="008F4274">
        <w:rPr>
          <w:kern w:val="1"/>
        </w:rPr>
        <w:t>12</w:t>
      </w:r>
      <w:r>
        <w:rPr>
          <w:kern w:val="1"/>
        </w:rPr>
        <w:t xml:space="preserve"> miesi</w:t>
      </w:r>
      <w:r w:rsidRPr="00682736">
        <w:rPr>
          <w:kern w:val="1"/>
        </w:rPr>
        <w:t>ę</w:t>
      </w:r>
      <w:r>
        <w:rPr>
          <w:kern w:val="1"/>
        </w:rPr>
        <w:t xml:space="preserve">cy od daty produkcji. </w:t>
      </w:r>
    </w:p>
    <w:p w14:paraId="32481404" w14:textId="77777777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Wydajno</w:t>
      </w:r>
      <w:r w:rsidRPr="00682736">
        <w:rPr>
          <w:kern w:val="1"/>
        </w:rPr>
        <w:t xml:space="preserve">ść </w:t>
      </w:r>
      <w:r>
        <w:rPr>
          <w:kern w:val="1"/>
        </w:rPr>
        <w:t>analizatora 200 oznacze</w:t>
      </w:r>
      <w:r w:rsidRPr="00682736">
        <w:rPr>
          <w:kern w:val="1"/>
        </w:rPr>
        <w:t xml:space="preserve">ń </w:t>
      </w:r>
      <w:r>
        <w:rPr>
          <w:kern w:val="1"/>
        </w:rPr>
        <w:t>fotometrycznych na godzin</w:t>
      </w:r>
      <w:r w:rsidRPr="00682736">
        <w:rPr>
          <w:kern w:val="1"/>
        </w:rPr>
        <w:t xml:space="preserve">ę </w:t>
      </w:r>
      <w:r>
        <w:rPr>
          <w:kern w:val="1"/>
        </w:rPr>
        <w:t>(bez ISE)</w:t>
      </w:r>
    </w:p>
    <w:p w14:paraId="1234B499" w14:textId="77777777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Dzienne czynno</w:t>
      </w:r>
      <w:r w:rsidRPr="00682736">
        <w:rPr>
          <w:kern w:val="1"/>
        </w:rPr>
        <w:t>ś</w:t>
      </w:r>
      <w:r>
        <w:rPr>
          <w:kern w:val="1"/>
        </w:rPr>
        <w:t>ci konserwacyjne/przygotowawcze (z wy</w:t>
      </w:r>
      <w:r w:rsidRPr="00682736">
        <w:rPr>
          <w:kern w:val="1"/>
        </w:rPr>
        <w:t>łą</w:t>
      </w:r>
      <w:r>
        <w:rPr>
          <w:kern w:val="1"/>
        </w:rPr>
        <w:t>czeniem procedury kontroli jako</w:t>
      </w:r>
      <w:r w:rsidRPr="00682736">
        <w:rPr>
          <w:kern w:val="1"/>
        </w:rPr>
        <w:t>ś</w:t>
      </w:r>
      <w:r>
        <w:rPr>
          <w:kern w:val="1"/>
        </w:rPr>
        <w:t>ci i kalibracji) wykonywane przez operatora lub automatycznie nie d</w:t>
      </w:r>
      <w:r w:rsidRPr="00682736">
        <w:rPr>
          <w:kern w:val="1"/>
        </w:rPr>
        <w:t>ł</w:t>
      </w:r>
      <w:r>
        <w:rPr>
          <w:kern w:val="1"/>
        </w:rPr>
        <w:t>u</w:t>
      </w:r>
      <w:r w:rsidRPr="00682736">
        <w:rPr>
          <w:kern w:val="1"/>
        </w:rPr>
        <w:t>ż</w:t>
      </w:r>
      <w:r>
        <w:rPr>
          <w:kern w:val="1"/>
        </w:rPr>
        <w:t>sze ni</w:t>
      </w:r>
      <w:r w:rsidRPr="00682736">
        <w:rPr>
          <w:kern w:val="1"/>
        </w:rPr>
        <w:t xml:space="preserve">ż </w:t>
      </w:r>
      <w:r>
        <w:rPr>
          <w:kern w:val="1"/>
        </w:rPr>
        <w:t xml:space="preserve">20 minut. </w:t>
      </w:r>
    </w:p>
    <w:p w14:paraId="0B010E94" w14:textId="77777777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Mo</w:t>
      </w:r>
      <w:r w:rsidRPr="00682736">
        <w:rPr>
          <w:kern w:val="1"/>
        </w:rPr>
        <w:t>ż</w:t>
      </w:r>
      <w:r>
        <w:rPr>
          <w:kern w:val="1"/>
        </w:rPr>
        <w:t>liwo</w:t>
      </w:r>
      <w:r w:rsidRPr="00682736">
        <w:rPr>
          <w:kern w:val="1"/>
        </w:rPr>
        <w:t xml:space="preserve">ść </w:t>
      </w:r>
      <w:r>
        <w:rPr>
          <w:kern w:val="1"/>
        </w:rPr>
        <w:t>dokonywania pomiaru w surowicy i w moczu.</w:t>
      </w:r>
    </w:p>
    <w:p w14:paraId="4298F1B2" w14:textId="77777777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Mo</w:t>
      </w:r>
      <w:r w:rsidRPr="00682736">
        <w:rPr>
          <w:kern w:val="1"/>
        </w:rPr>
        <w:t>ż</w:t>
      </w:r>
      <w:r>
        <w:rPr>
          <w:kern w:val="1"/>
        </w:rPr>
        <w:t>liwo</w:t>
      </w:r>
      <w:r w:rsidRPr="00682736">
        <w:rPr>
          <w:kern w:val="1"/>
        </w:rPr>
        <w:t xml:space="preserve">ść </w:t>
      </w:r>
      <w:r>
        <w:rPr>
          <w:kern w:val="1"/>
        </w:rPr>
        <w:t>wykonywania analiz z tzw. pr</w:t>
      </w:r>
      <w:r w:rsidRPr="00682736">
        <w:rPr>
          <w:kern w:val="1"/>
        </w:rPr>
        <w:t>ó</w:t>
      </w:r>
      <w:r>
        <w:rPr>
          <w:kern w:val="1"/>
        </w:rPr>
        <w:t xml:space="preserve">bki pierwotnej. </w:t>
      </w:r>
    </w:p>
    <w:p w14:paraId="007D20C5" w14:textId="77777777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Kuwety reakcyjne jednorazowego u</w:t>
      </w:r>
      <w:r>
        <w:rPr>
          <w:kern w:val="1"/>
          <w:lang w:val="en-US"/>
        </w:rPr>
        <w:t>ż</w:t>
      </w:r>
      <w:r>
        <w:rPr>
          <w:kern w:val="1"/>
        </w:rPr>
        <w:t xml:space="preserve">ytku </w:t>
      </w:r>
    </w:p>
    <w:p w14:paraId="5B5ED6A5" w14:textId="77777777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QC w czasie rzeczywistym oraz na zlecenie u</w:t>
      </w:r>
      <w:r w:rsidRPr="00682736">
        <w:rPr>
          <w:kern w:val="1"/>
        </w:rPr>
        <w:t>ż</w:t>
      </w:r>
      <w:r>
        <w:rPr>
          <w:kern w:val="1"/>
        </w:rPr>
        <w:t xml:space="preserve">ytkownika; wykresy Levey-Jenningsa </w:t>
      </w:r>
    </w:p>
    <w:p w14:paraId="605D50CE" w14:textId="4FEB7900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Maksymalne zu</w:t>
      </w:r>
      <w:r w:rsidRPr="00682736">
        <w:rPr>
          <w:kern w:val="1"/>
        </w:rPr>
        <w:t>ż</w:t>
      </w:r>
      <w:r w:rsidR="00D44829">
        <w:rPr>
          <w:kern w:val="1"/>
        </w:rPr>
        <w:t>ycie wody do 4,0</w:t>
      </w:r>
      <w:r>
        <w:rPr>
          <w:kern w:val="1"/>
        </w:rPr>
        <w:t xml:space="preserve"> l/h </w:t>
      </w:r>
    </w:p>
    <w:p w14:paraId="76F1E478" w14:textId="77777777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Aparat wyposa</w:t>
      </w:r>
      <w:r w:rsidRPr="00682736">
        <w:rPr>
          <w:kern w:val="1"/>
        </w:rPr>
        <w:t>ż</w:t>
      </w:r>
      <w:r>
        <w:rPr>
          <w:kern w:val="1"/>
        </w:rPr>
        <w:t>ony w system detekcji poziomu cieczy, detektor kolizji, pomiar pozosta</w:t>
      </w:r>
      <w:r w:rsidRPr="00682736">
        <w:rPr>
          <w:kern w:val="1"/>
        </w:rPr>
        <w:t>ł</w:t>
      </w:r>
      <w:r>
        <w:rPr>
          <w:kern w:val="1"/>
        </w:rPr>
        <w:t>ej ilo</w:t>
      </w:r>
      <w:r w:rsidRPr="00682736">
        <w:rPr>
          <w:kern w:val="1"/>
        </w:rPr>
        <w:t>ś</w:t>
      </w:r>
      <w:r>
        <w:rPr>
          <w:kern w:val="1"/>
        </w:rPr>
        <w:t xml:space="preserve">ci odczynnika </w:t>
      </w:r>
    </w:p>
    <w:p w14:paraId="38D6D68A" w14:textId="425BC425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Zapewnienie na w</w:t>
      </w:r>
      <w:r w:rsidRPr="00682736">
        <w:rPr>
          <w:kern w:val="1"/>
        </w:rPr>
        <w:t>ł</w:t>
      </w:r>
      <w:r>
        <w:rPr>
          <w:kern w:val="1"/>
        </w:rPr>
        <w:t>asny koszt pod</w:t>
      </w:r>
      <w:r w:rsidRPr="00682736">
        <w:rPr>
          <w:kern w:val="1"/>
        </w:rPr>
        <w:t>łą</w:t>
      </w:r>
      <w:r>
        <w:rPr>
          <w:kern w:val="1"/>
        </w:rPr>
        <w:t>czenia/konfiguracji analizatora do funkcjonuj</w:t>
      </w:r>
      <w:r w:rsidRPr="00682736">
        <w:rPr>
          <w:kern w:val="1"/>
        </w:rPr>
        <w:t>ą</w:t>
      </w:r>
      <w:r>
        <w:rPr>
          <w:kern w:val="1"/>
        </w:rPr>
        <w:t>cego w laboratorium systemu info</w:t>
      </w:r>
      <w:r w:rsidR="00D44829">
        <w:rPr>
          <w:kern w:val="1"/>
        </w:rPr>
        <w:t>rmatycznego (MARCEL</w:t>
      </w:r>
      <w:r>
        <w:rPr>
          <w:kern w:val="1"/>
        </w:rPr>
        <w:t xml:space="preserve">). </w:t>
      </w:r>
    </w:p>
    <w:p w14:paraId="24F14B38" w14:textId="77777777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Oprogramowanie w j</w:t>
      </w:r>
      <w:r>
        <w:rPr>
          <w:kern w:val="1"/>
          <w:lang w:val="en-US"/>
        </w:rPr>
        <w:t>ę</w:t>
      </w:r>
      <w:r>
        <w:rPr>
          <w:kern w:val="1"/>
        </w:rPr>
        <w:t>zyku polskim.</w:t>
      </w:r>
    </w:p>
    <w:p w14:paraId="57DF6A13" w14:textId="77777777" w:rsidR="00A43681" w:rsidRDefault="008E6C7E">
      <w:pPr>
        <w:pStyle w:val="TreA"/>
        <w:numPr>
          <w:ilvl w:val="0"/>
          <w:numId w:val="25"/>
        </w:numPr>
        <w:suppressAutoHyphens/>
        <w:spacing w:after="59"/>
        <w:jc w:val="both"/>
      </w:pPr>
      <w:r>
        <w:rPr>
          <w:kern w:val="1"/>
        </w:rPr>
        <w:t xml:space="preserve"> Automatyczny proces kalibracji - po zatwierdzeniu trybu przez operatora. </w:t>
      </w:r>
    </w:p>
    <w:p w14:paraId="30F546BA" w14:textId="359B0449" w:rsidR="00A43681" w:rsidRDefault="008E6C7E">
      <w:pPr>
        <w:pStyle w:val="TreA"/>
        <w:numPr>
          <w:ilvl w:val="0"/>
          <w:numId w:val="25"/>
        </w:numPr>
        <w:suppressAutoHyphens/>
        <w:jc w:val="both"/>
      </w:pPr>
      <w:r>
        <w:rPr>
          <w:kern w:val="1"/>
        </w:rPr>
        <w:t xml:space="preserve"> Wyposa</w:t>
      </w:r>
      <w:r w:rsidRPr="00682736">
        <w:rPr>
          <w:kern w:val="1"/>
        </w:rPr>
        <w:t>ż</w:t>
      </w:r>
      <w:r>
        <w:rPr>
          <w:kern w:val="1"/>
        </w:rPr>
        <w:t>enie analizatora w fabrycznie nowe UPS pozwalaj</w:t>
      </w:r>
      <w:r w:rsidRPr="00682736">
        <w:rPr>
          <w:kern w:val="1"/>
        </w:rPr>
        <w:t>ą</w:t>
      </w:r>
      <w:r>
        <w:rPr>
          <w:kern w:val="1"/>
        </w:rPr>
        <w:t>cego na podtrzymanie pracy aparatu w przypadku spadku napi</w:t>
      </w:r>
      <w:r w:rsidRPr="00682736">
        <w:rPr>
          <w:kern w:val="1"/>
        </w:rPr>
        <w:t>ę</w:t>
      </w:r>
      <w:r w:rsidR="00D44829">
        <w:rPr>
          <w:kern w:val="1"/>
        </w:rPr>
        <w:t>cia przez minimum 20</w:t>
      </w:r>
      <w:r>
        <w:rPr>
          <w:kern w:val="1"/>
        </w:rPr>
        <w:t xml:space="preserve"> minut. </w:t>
      </w:r>
    </w:p>
    <w:p w14:paraId="4CA70FA8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401081D0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5450E3F9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3E46B860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de-DE"/>
        </w:rPr>
        <w:t xml:space="preserve">WYKONAWCA </w:t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  <w:t>ZAMAWIAJ</w:t>
      </w:r>
      <w:r w:rsidRPr="00682736">
        <w:rPr>
          <w:rFonts w:ascii="Times New Roman" w:hAnsi="Times New Roman"/>
          <w:b/>
          <w:bCs/>
          <w:lang w:val="pl-PL"/>
        </w:rPr>
        <w:t>ĄCY</w:t>
      </w:r>
    </w:p>
    <w:p w14:paraId="3A1C0A73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lang w:val="pl-PL"/>
        </w:rPr>
      </w:pPr>
    </w:p>
    <w:p w14:paraId="06F2E17D" w14:textId="77777777" w:rsidR="00D44829" w:rsidRDefault="00D44829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b/>
          <w:bCs/>
          <w:i/>
          <w:iCs/>
          <w:lang w:val="pl-PL"/>
        </w:rPr>
      </w:pPr>
    </w:p>
    <w:p w14:paraId="60C9B3DE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lang w:val="pl-PL"/>
        </w:rPr>
      </w:pPr>
      <w:r w:rsidRPr="00682736">
        <w:rPr>
          <w:rFonts w:ascii="Times New Roman" w:hAnsi="Times New Roman"/>
          <w:b/>
          <w:bCs/>
          <w:i/>
          <w:iCs/>
          <w:lang w:val="pl-PL"/>
        </w:rPr>
        <w:lastRenderedPageBreak/>
        <w:t>Załącznik nr 3 do umowy</w:t>
      </w:r>
    </w:p>
    <w:p w14:paraId="3506408A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4BE6AF65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BE3978C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 xml:space="preserve">PROTOKÓŁ 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DOSTAWY, MONTA</w:t>
      </w: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U, PIERWSZEGO</w:t>
      </w:r>
    </w:p>
    <w:p w14:paraId="1539B83E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URUCHOMIENIA, SZKOLENIA PERONELU I ODBIORU KO</w:t>
      </w: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Ń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COWEGO</w:t>
      </w:r>
    </w:p>
    <w:p w14:paraId="625DE907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7C1AED3" w14:textId="01C16586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82736">
        <w:rPr>
          <w:rFonts w:ascii="Times New Roman" w:hAnsi="Times New Roman"/>
          <w:b/>
          <w:bCs/>
          <w:lang w:val="pl-PL"/>
        </w:rPr>
        <w:t>Dotyczy: postępowania prowadzonego w trybie zapytania ofertowego na dzierżawę analizatora do badań biochemicznych oraz dostawy odczynnik</w:t>
      </w:r>
      <w:r>
        <w:rPr>
          <w:rFonts w:ascii="Times New Roman" w:hAnsi="Times New Roman"/>
          <w:b/>
          <w:bCs/>
          <w:lang w:val="es-ES_tradnl"/>
        </w:rPr>
        <w:t>ó</w:t>
      </w:r>
      <w:r w:rsidRPr="00682736">
        <w:rPr>
          <w:rFonts w:ascii="Times New Roman" w:hAnsi="Times New Roman"/>
          <w:b/>
          <w:bCs/>
          <w:lang w:val="pl-PL"/>
        </w:rPr>
        <w:t>w</w:t>
      </w:r>
    </w:p>
    <w:p w14:paraId="6C5CA31A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38E9FD1B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039FB494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u w:val="single"/>
          <w:lang w:val="pl-PL"/>
        </w:rPr>
      </w:pPr>
      <w:r w:rsidRPr="00682736">
        <w:rPr>
          <w:rFonts w:ascii="Times New Roman" w:hAnsi="Times New Roman"/>
          <w:sz w:val="24"/>
          <w:szCs w:val="24"/>
          <w:lang w:val="pl-PL"/>
        </w:rPr>
        <w:t>Załącznik do faktury nr ……………………………………..</w:t>
      </w: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20DF34FC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2736"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……………………………………………………………………………………………………… </w:t>
      </w:r>
    </w:p>
    <w:p w14:paraId="2E006943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82736"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0D2EE47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70C09D0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CZĘŚĆ    A     - DOSTAWCA</w:t>
      </w:r>
    </w:p>
    <w:p w14:paraId="43E1393E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25DE0B5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W dniu dzisiejszym dostarczono do Samodzielnego Publicznego Zakład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u</w:t>
      </w: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 xml:space="preserve"> Opieki Zdrowotnej w Nasielsku niżej wymienione wyroby wraz z niezbędnym wyposażeniem i oprzyrządowaniem:</w:t>
      </w:r>
    </w:p>
    <w:p w14:paraId="568249C8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leNormal"/>
        <w:tblW w:w="92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3"/>
        <w:gridCol w:w="2179"/>
        <w:gridCol w:w="1838"/>
        <w:gridCol w:w="1717"/>
        <w:gridCol w:w="1735"/>
      </w:tblGrid>
      <w:tr w:rsidR="00A43681" w14:paraId="725EC80B" w14:textId="77777777">
        <w:trPr>
          <w:trHeight w:val="682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692D" w14:textId="77777777" w:rsidR="00A43681" w:rsidRDefault="008E6C7E">
            <w:pPr>
              <w:pStyle w:val="Domylne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Pozycja załącznika do </w:t>
            </w:r>
          </w:p>
          <w:p w14:paraId="6AB0D649" w14:textId="77777777" w:rsidR="00A43681" w:rsidRDefault="008E6C7E">
            <w:pPr>
              <w:pStyle w:val="Domylne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Umowy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A0CA" w14:textId="77777777" w:rsidR="00A43681" w:rsidRDefault="008E6C7E">
            <w:pPr>
              <w:pStyle w:val="Domylne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Nazwa wyrobu zgodnie z załącznikiem do um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18EE" w14:textId="77777777" w:rsidR="00A43681" w:rsidRDefault="008E6C7E">
            <w:pPr>
              <w:pStyle w:val="Domylne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Dostarczona ilość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6176" w14:textId="77777777" w:rsidR="00A43681" w:rsidRDefault="008E6C7E">
            <w:pPr>
              <w:pStyle w:val="Domylne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Wartość netto w PLN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E793" w14:textId="77777777" w:rsidR="00A43681" w:rsidRDefault="008E6C7E">
            <w:pPr>
              <w:pStyle w:val="Domylne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Wartość brutto w PLN</w:t>
            </w:r>
          </w:p>
        </w:tc>
      </w:tr>
      <w:tr w:rsidR="00A43681" w14:paraId="01F50065" w14:textId="77777777">
        <w:trPr>
          <w:trHeight w:val="31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3F70" w14:textId="77777777" w:rsidR="00A43681" w:rsidRDefault="008E6C7E">
            <w:pPr>
              <w:pStyle w:val="Domylne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85D4" w14:textId="77777777" w:rsidR="00A43681" w:rsidRDefault="008E6C7E">
            <w:pPr>
              <w:pStyle w:val="Domylne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DD33" w14:textId="77777777" w:rsidR="00A43681" w:rsidRDefault="008E6C7E">
            <w:pPr>
              <w:pStyle w:val="Domylne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B670" w14:textId="77777777" w:rsidR="00A43681" w:rsidRDefault="008E6C7E">
            <w:pPr>
              <w:pStyle w:val="Domylne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900D" w14:textId="77777777" w:rsidR="00A43681" w:rsidRDefault="00A43681"/>
        </w:tc>
      </w:tr>
      <w:tr w:rsidR="00A43681" w14:paraId="1245BCD2" w14:textId="77777777">
        <w:trPr>
          <w:trHeight w:val="1791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CC29D" w14:textId="77777777" w:rsidR="00A43681" w:rsidRDefault="00A43681">
            <w:pPr>
              <w:pStyle w:val="Domylne"/>
              <w:tabs>
                <w:tab w:val="left" w:pos="720"/>
                <w:tab w:val="left" w:pos="1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2C30C" w14:textId="77777777" w:rsidR="00A43681" w:rsidRDefault="00A43681">
            <w:pPr>
              <w:pStyle w:val="Domyl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1952D" w14:textId="77777777" w:rsidR="00A43681" w:rsidRDefault="00A43681">
            <w:pPr>
              <w:pStyle w:val="Domyl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4B5E3" w14:textId="77777777" w:rsidR="00A43681" w:rsidRDefault="00A43681">
            <w:pPr>
              <w:pStyle w:val="Domyl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2BDCE" w14:textId="77777777" w:rsidR="00A43681" w:rsidRDefault="00A43681">
            <w:pPr>
              <w:pStyle w:val="Domyl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83086" w14:textId="77777777" w:rsidR="00A43681" w:rsidRDefault="00A43681">
            <w:pPr>
              <w:pStyle w:val="Domylne"/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A505C" w14:textId="77777777" w:rsidR="00A43681" w:rsidRDefault="00A43681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99E6E" w14:textId="77777777" w:rsidR="00A43681" w:rsidRDefault="00A43681">
            <w:pPr>
              <w:pStyle w:val="Domylne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FC6F7" w14:textId="77777777" w:rsidR="00A43681" w:rsidRDefault="00A43681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0C5E0" w14:textId="77777777" w:rsidR="00A43681" w:rsidRDefault="00A43681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FB8B" w14:textId="77777777" w:rsidR="00A43681" w:rsidRDefault="00A43681"/>
        </w:tc>
      </w:tr>
    </w:tbl>
    <w:p w14:paraId="1869760B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" w:hanging="2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E24EDA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08" w:hanging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F7C648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E7DC4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B983B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FBC29D" w14:textId="77777777" w:rsidR="00A43681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Nasielsk</w:t>
      </w:r>
      <w:r>
        <w:rPr>
          <w:rFonts w:ascii="Times New Roman" w:hAnsi="Times New Roman"/>
          <w:sz w:val="20"/>
          <w:szCs w:val="20"/>
          <w:lang w:val="da-DK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……………………………r.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</w:t>
      </w:r>
    </w:p>
    <w:p w14:paraId="1965B6D6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8273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68273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68273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68273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68273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68273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       </w:t>
      </w:r>
      <w:r w:rsidRPr="0068273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68273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 </w:t>
      </w:r>
      <w:r w:rsidRPr="00682736">
        <w:rPr>
          <w:rFonts w:ascii="Times New Roman" w:hAnsi="Times New Roman"/>
          <w:sz w:val="14"/>
          <w:szCs w:val="14"/>
          <w:lang w:val="pl-PL"/>
        </w:rPr>
        <w:t xml:space="preserve">     (podpis osoby upoważnionej przez zamawiającego)</w:t>
      </w:r>
    </w:p>
    <w:p w14:paraId="6E23F340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437D156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C66D072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7772A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 xml:space="preserve">CZĘŚĆ   B – MONTAŻ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I PIERWSZE URUCHOMIENIE</w:t>
      </w:r>
    </w:p>
    <w:p w14:paraId="49834041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B44C7B8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2736">
        <w:rPr>
          <w:rFonts w:ascii="Times New Roman" w:hAnsi="Times New Roman"/>
          <w:sz w:val="24"/>
          <w:szCs w:val="24"/>
          <w:lang w:val="pl-PL"/>
        </w:rPr>
        <w:t xml:space="preserve">Opisane w części A wyroby </w:t>
      </w: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wymagały*/ nie wymagały*</w:t>
      </w:r>
      <w:r>
        <w:rPr>
          <w:rFonts w:ascii="Times New Roman" w:hAnsi="Times New Roman"/>
          <w:sz w:val="24"/>
          <w:szCs w:val="24"/>
          <w:lang w:val="fr-FR"/>
        </w:rPr>
        <w:t xml:space="preserve"> monta</w:t>
      </w:r>
      <w:r w:rsidRPr="00682736">
        <w:rPr>
          <w:rFonts w:ascii="Times New Roman" w:hAnsi="Times New Roman"/>
          <w:sz w:val="24"/>
          <w:szCs w:val="24"/>
          <w:lang w:val="pl-PL"/>
        </w:rPr>
        <w:t>żu.</w:t>
      </w:r>
    </w:p>
    <w:p w14:paraId="28AEA9F9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82736">
        <w:rPr>
          <w:rFonts w:ascii="Times New Roman" w:hAnsi="Times New Roman"/>
          <w:sz w:val="24"/>
          <w:szCs w:val="24"/>
          <w:lang w:val="pl-PL"/>
        </w:rPr>
        <w:t>Stwierdzam, że dokonano prawidłowego montażu wyrob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682736">
        <w:rPr>
          <w:rFonts w:ascii="Times New Roman" w:hAnsi="Times New Roman"/>
          <w:sz w:val="24"/>
          <w:szCs w:val="24"/>
          <w:lang w:val="pl-PL"/>
        </w:rPr>
        <w:t>w wymienionych w części A protokołu zgodnie z poniższym postanowieniem</w:t>
      </w:r>
      <w:r w:rsidRPr="00682736">
        <w:rPr>
          <w:rFonts w:ascii="Times New Roman" w:hAnsi="Times New Roman"/>
          <w:sz w:val="20"/>
          <w:szCs w:val="20"/>
          <w:lang w:val="pl-PL"/>
        </w:rPr>
        <w:t>:</w:t>
      </w:r>
    </w:p>
    <w:p w14:paraId="4FBB7DE9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43681" w14:paraId="1B45B90C" w14:textId="77777777">
        <w:trPr>
          <w:trHeight w:val="4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4648" w14:textId="77777777" w:rsidR="00A43681" w:rsidRDefault="008E6C7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Miejsce montażu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34E9" w14:textId="77777777" w:rsidR="00A43681" w:rsidRDefault="008E6C7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Ilość zamontowanych urządzeń</w:t>
            </w:r>
          </w:p>
        </w:tc>
      </w:tr>
      <w:tr w:rsidR="00A43681" w14:paraId="4523D083" w14:textId="77777777">
        <w:trPr>
          <w:trHeight w:val="11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B223" w14:textId="77777777" w:rsidR="00A43681" w:rsidRDefault="00A4368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6CC13" w14:textId="77777777" w:rsidR="00A43681" w:rsidRDefault="00A43681">
            <w:pPr>
              <w:pStyle w:val="Domyl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FA2D5" w14:textId="77777777" w:rsidR="00A43681" w:rsidRDefault="00A43681">
            <w:pPr>
              <w:pStyle w:val="Domylne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AC7C" w14:textId="77777777" w:rsidR="00A43681" w:rsidRDefault="00A43681"/>
        </w:tc>
      </w:tr>
    </w:tbl>
    <w:p w14:paraId="0A0305AA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</w:p>
    <w:p w14:paraId="30FCF698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08" w:hanging="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8CE2A8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E04522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C91E29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9711FD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2736">
        <w:rPr>
          <w:rFonts w:ascii="Times New Roman" w:hAnsi="Times New Roman"/>
          <w:sz w:val="24"/>
          <w:szCs w:val="24"/>
          <w:lang w:val="pl-PL"/>
        </w:rPr>
        <w:t xml:space="preserve">Opisane w części A wyroby </w:t>
      </w: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wymagały*/ nie wymagały*</w:t>
      </w:r>
      <w:r w:rsidRPr="00682736">
        <w:rPr>
          <w:rFonts w:ascii="Times New Roman" w:hAnsi="Times New Roman"/>
          <w:sz w:val="24"/>
          <w:szCs w:val="24"/>
          <w:lang w:val="pl-PL"/>
        </w:rPr>
        <w:t xml:space="preserve"> dokonania pierwszego uruchomienia.</w:t>
      </w:r>
    </w:p>
    <w:p w14:paraId="209A03EF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2736">
        <w:rPr>
          <w:rFonts w:ascii="Times New Roman" w:hAnsi="Times New Roman"/>
          <w:sz w:val="24"/>
          <w:szCs w:val="24"/>
          <w:lang w:val="pl-PL"/>
        </w:rPr>
        <w:t xml:space="preserve">Opisane w części A wyroby </w:t>
      </w: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wymagały*/ nie wymagały*</w:t>
      </w:r>
      <w:r w:rsidRPr="00682736">
        <w:rPr>
          <w:rFonts w:ascii="Times New Roman" w:hAnsi="Times New Roman"/>
          <w:sz w:val="24"/>
          <w:szCs w:val="24"/>
          <w:lang w:val="pl-PL"/>
        </w:rPr>
        <w:t xml:space="preserve"> dokonania pierwszego uruchomienia.</w:t>
      </w:r>
    </w:p>
    <w:p w14:paraId="4F95A650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2736">
        <w:rPr>
          <w:rFonts w:ascii="Times New Roman" w:hAnsi="Times New Roman"/>
          <w:sz w:val="24"/>
          <w:szCs w:val="24"/>
          <w:lang w:val="pl-PL"/>
        </w:rPr>
        <w:t>Stwierdzam, że wszystkie w/w urządzenia zostały uruchomione i działają bez zarzutu.</w:t>
      </w:r>
    </w:p>
    <w:p w14:paraId="3B1A37A2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7D52341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Dostarczono/nie dostarczono*</w:t>
      </w:r>
      <w:r w:rsidRPr="00682736">
        <w:rPr>
          <w:rFonts w:ascii="Times New Roman" w:hAnsi="Times New Roman"/>
          <w:sz w:val="24"/>
          <w:szCs w:val="24"/>
          <w:lang w:val="pl-PL"/>
        </w:rPr>
        <w:t xml:space="preserve"> wszelką niezbędną dla w/w wyrob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682736">
        <w:rPr>
          <w:rFonts w:ascii="Times New Roman" w:hAnsi="Times New Roman"/>
          <w:sz w:val="24"/>
          <w:szCs w:val="24"/>
          <w:lang w:val="pl-PL"/>
        </w:rPr>
        <w:t>w dokumentację, w tym: deklarację zgodności CE na oferowany system i odczynniki lub inny dokument potwierdzający, że przedmiot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682736">
        <w:rPr>
          <w:rFonts w:ascii="Times New Roman" w:hAnsi="Times New Roman"/>
          <w:sz w:val="24"/>
          <w:szCs w:val="24"/>
          <w:lang w:val="pl-PL"/>
        </w:rPr>
        <w:t>wienia jest dopuszczony do obrotu i używania zgodnie z ustawą o wyrobach medycznych z dnia 10.05.2010 r. (Dz.U. 2010 nr 107 poz. 679 z późn. zm.) oraz polskojęzyczną instrukcję obsługi i/lub instrukcję użytkowania oraz wszystkie inne dokumenty nie wymienione powyżej, a wymagane przepisami prawa w wymaganej ilości egzemplarzy.</w:t>
      </w:r>
    </w:p>
    <w:p w14:paraId="46B679E9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16FBEE0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6FA9269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82736">
        <w:rPr>
          <w:rFonts w:ascii="Times New Roman" w:hAnsi="Times New Roman"/>
          <w:sz w:val="20"/>
          <w:szCs w:val="20"/>
          <w:lang w:val="pl-PL"/>
        </w:rPr>
        <w:t>Nasielsk</w:t>
      </w:r>
      <w:r>
        <w:rPr>
          <w:rFonts w:ascii="Times New Roman" w:hAnsi="Times New Roman"/>
          <w:sz w:val="20"/>
          <w:szCs w:val="20"/>
          <w:lang w:val="da-DK"/>
        </w:rPr>
        <w:t xml:space="preserve">, </w:t>
      </w:r>
      <w:r w:rsidRPr="00682736">
        <w:rPr>
          <w:rFonts w:ascii="Times New Roman" w:hAnsi="Times New Roman"/>
          <w:sz w:val="20"/>
          <w:szCs w:val="20"/>
          <w:lang w:val="pl-PL"/>
        </w:rPr>
        <w:t>……………………………..</w:t>
      </w:r>
    </w:p>
    <w:p w14:paraId="25CF835D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4EF49A0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AE83381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8273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</w:t>
      </w:r>
      <w:r w:rsidRPr="00682736">
        <w:rPr>
          <w:rFonts w:ascii="Times New Roman" w:hAnsi="Times New Roman"/>
          <w:sz w:val="20"/>
          <w:szCs w:val="20"/>
          <w:lang w:val="pl-PL"/>
        </w:rPr>
        <w:tab/>
      </w:r>
      <w:r w:rsidRPr="00682736">
        <w:rPr>
          <w:rFonts w:ascii="Times New Roman" w:hAnsi="Times New Roman"/>
          <w:sz w:val="20"/>
          <w:szCs w:val="20"/>
          <w:lang w:val="pl-PL"/>
        </w:rPr>
        <w:tab/>
      </w:r>
      <w:r w:rsidRPr="00682736">
        <w:rPr>
          <w:rFonts w:ascii="Times New Roman" w:hAnsi="Times New Roman"/>
          <w:sz w:val="20"/>
          <w:szCs w:val="20"/>
          <w:lang w:val="pl-PL"/>
        </w:rPr>
        <w:tab/>
      </w:r>
      <w:r w:rsidRPr="00682736">
        <w:rPr>
          <w:rFonts w:ascii="Times New Roman" w:hAnsi="Times New Roman"/>
          <w:sz w:val="20"/>
          <w:szCs w:val="20"/>
          <w:lang w:val="pl-PL"/>
        </w:rPr>
        <w:tab/>
        <w:t>...............................................................</w:t>
      </w:r>
    </w:p>
    <w:p w14:paraId="090C8E12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82736">
        <w:rPr>
          <w:rFonts w:ascii="Times New Roman" w:hAnsi="Times New Roman"/>
          <w:sz w:val="16"/>
          <w:szCs w:val="16"/>
          <w:lang w:val="pl-PL"/>
        </w:rPr>
        <w:t>(Podpis Kierownika kom</w:t>
      </w:r>
      <w:r>
        <w:rPr>
          <w:rFonts w:ascii="Times New Roman" w:hAnsi="Times New Roman"/>
          <w:sz w:val="16"/>
          <w:szCs w:val="16"/>
          <w:lang w:val="es-ES_tradnl"/>
        </w:rPr>
        <w:t>ó</w:t>
      </w:r>
      <w:r w:rsidRPr="00682736">
        <w:rPr>
          <w:rFonts w:ascii="Times New Roman" w:hAnsi="Times New Roman"/>
          <w:sz w:val="16"/>
          <w:szCs w:val="16"/>
          <w:lang w:val="pl-PL"/>
        </w:rPr>
        <w:t>rki organizacyjnej)</w:t>
      </w:r>
      <w:r w:rsidRPr="00682736">
        <w:rPr>
          <w:rFonts w:ascii="Times New Roman" w:hAnsi="Times New Roman"/>
          <w:sz w:val="16"/>
          <w:szCs w:val="16"/>
          <w:lang w:val="pl-PL"/>
        </w:rPr>
        <w:tab/>
      </w:r>
      <w:r w:rsidRPr="00682736">
        <w:rPr>
          <w:rFonts w:ascii="Times New Roman" w:hAnsi="Times New Roman"/>
          <w:sz w:val="16"/>
          <w:szCs w:val="16"/>
          <w:lang w:val="pl-PL"/>
        </w:rPr>
        <w:tab/>
      </w:r>
      <w:r w:rsidRPr="00682736">
        <w:rPr>
          <w:rFonts w:ascii="Times New Roman" w:hAnsi="Times New Roman"/>
          <w:sz w:val="16"/>
          <w:szCs w:val="16"/>
          <w:lang w:val="pl-PL"/>
        </w:rPr>
        <w:tab/>
      </w:r>
      <w:r w:rsidRPr="00682736">
        <w:rPr>
          <w:rFonts w:ascii="Times New Roman" w:hAnsi="Times New Roman"/>
          <w:sz w:val="16"/>
          <w:szCs w:val="16"/>
          <w:lang w:val="pl-PL"/>
        </w:rPr>
        <w:tab/>
        <w:t>(Podpis osoby upoważnionej przez Zamawiającego)</w:t>
      </w:r>
    </w:p>
    <w:p w14:paraId="41B2F07A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08C04B0B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540BACDA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5EF30873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2C981B24" w14:textId="35DEDABC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14"/>
          <w:szCs w:val="14"/>
          <w:lang w:val="pl-PL"/>
        </w:rPr>
      </w:pPr>
      <w:r w:rsidRPr="00682736">
        <w:rPr>
          <w:rFonts w:ascii="Times New Roman" w:hAnsi="Times New Roman"/>
          <w:sz w:val="14"/>
          <w:szCs w:val="14"/>
          <w:lang w:val="pl-PL"/>
        </w:rPr>
        <w:t>* nie potrzebne skreślić</w:t>
      </w:r>
    </w:p>
    <w:p w14:paraId="417A209C" w14:textId="0541D100" w:rsidR="00EE18C2" w:rsidRPr="00682736" w:rsidRDefault="00EE18C2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14"/>
          <w:szCs w:val="14"/>
          <w:lang w:val="pl-PL"/>
        </w:rPr>
      </w:pPr>
    </w:p>
    <w:p w14:paraId="48FB95B0" w14:textId="76AA4C9D" w:rsidR="00EE18C2" w:rsidRPr="00682736" w:rsidRDefault="00EE18C2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14"/>
          <w:szCs w:val="14"/>
          <w:lang w:val="pl-PL"/>
        </w:rPr>
      </w:pPr>
    </w:p>
    <w:p w14:paraId="7E4A0E67" w14:textId="7A1790DB" w:rsidR="00EE18C2" w:rsidRPr="00682736" w:rsidRDefault="00EE18C2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14"/>
          <w:szCs w:val="14"/>
          <w:lang w:val="pl-PL"/>
        </w:rPr>
      </w:pPr>
    </w:p>
    <w:p w14:paraId="751D231B" w14:textId="79D8C541" w:rsidR="00EE18C2" w:rsidRPr="00682736" w:rsidRDefault="00EE18C2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14"/>
          <w:szCs w:val="14"/>
          <w:lang w:val="pl-PL"/>
        </w:rPr>
      </w:pPr>
    </w:p>
    <w:p w14:paraId="0C1457F6" w14:textId="77777777" w:rsidR="00EE18C2" w:rsidRPr="00682736" w:rsidRDefault="00EE18C2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14:paraId="6255F51D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 xml:space="preserve">CZĘŚĆ  C –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SZKOLENIE PERSONELU</w:t>
      </w:r>
    </w:p>
    <w:p w14:paraId="16A94CDA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7F60F93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2736">
        <w:rPr>
          <w:rFonts w:ascii="Times New Roman" w:hAnsi="Times New Roman"/>
          <w:sz w:val="24"/>
          <w:szCs w:val="24"/>
          <w:lang w:val="pl-PL"/>
        </w:rPr>
        <w:t>Wykonawca dokonał szkolenia personelu w zakresie działania i obsługi wyrobu opisanego w częś</w:t>
      </w:r>
      <w:r>
        <w:rPr>
          <w:rFonts w:ascii="Times New Roman" w:hAnsi="Times New Roman"/>
          <w:sz w:val="24"/>
          <w:szCs w:val="24"/>
          <w:lang w:val="it-IT"/>
        </w:rPr>
        <w:t>ci A.</w:t>
      </w:r>
    </w:p>
    <w:p w14:paraId="35C06613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43681" w:rsidRPr="00682736" w14:paraId="07D29158" w14:textId="77777777">
        <w:trPr>
          <w:trHeight w:val="68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C17E" w14:textId="77777777" w:rsidR="00A43681" w:rsidRDefault="008E6C7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Nazwa wyrobu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C968" w14:textId="77777777" w:rsidR="00A43681" w:rsidRDefault="008E6C7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Ilość przeszkolonych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4AF5" w14:textId="77777777" w:rsidR="00A43681" w:rsidRDefault="008E6C7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Potwierdzenie dokonania szkolenia – Kierownik kom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rki organizacy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A43681" w:rsidRPr="00682736" w14:paraId="46A800A1" w14:textId="77777777">
        <w:trPr>
          <w:trHeight w:val="9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E85A8" w14:textId="77777777" w:rsidR="00A43681" w:rsidRDefault="00A4368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49B6" w14:textId="77777777" w:rsidR="00A43681" w:rsidRDefault="00A4368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9020" w14:textId="77777777" w:rsidR="00A43681" w:rsidRPr="00682736" w:rsidRDefault="00A43681">
            <w:pPr>
              <w:rPr>
                <w:lang w:val="pl-PL"/>
              </w:rPr>
            </w:pPr>
          </w:p>
        </w:tc>
      </w:tr>
    </w:tbl>
    <w:p w14:paraId="362CF4A2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" w:hanging="21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5B1C403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FB9AD23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133EFE8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087691A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5D7F1C5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CZĘŚĆ  D-  ODBIÓ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 KO</w:t>
      </w: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ŃCOWY</w:t>
      </w:r>
    </w:p>
    <w:p w14:paraId="7862FEE9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8DA23AA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2736">
        <w:rPr>
          <w:rFonts w:ascii="Times New Roman" w:hAnsi="Times New Roman"/>
          <w:sz w:val="24"/>
          <w:szCs w:val="24"/>
          <w:lang w:val="pl-PL"/>
        </w:rPr>
        <w:t xml:space="preserve">Stwierdzam </w:t>
      </w: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terminowe/nieterminowe*</w:t>
      </w:r>
      <w:r w:rsidRPr="00682736">
        <w:rPr>
          <w:rFonts w:ascii="Times New Roman" w:hAnsi="Times New Roman"/>
          <w:sz w:val="24"/>
          <w:szCs w:val="24"/>
          <w:lang w:val="pl-PL"/>
        </w:rPr>
        <w:t xml:space="preserve"> wywiązanie się Dostawcy z postanowień zawartej z nim umowy w zakresie dostawy wyrob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682736">
        <w:rPr>
          <w:rFonts w:ascii="Times New Roman" w:hAnsi="Times New Roman"/>
          <w:sz w:val="24"/>
          <w:szCs w:val="24"/>
          <w:lang w:val="pl-PL"/>
        </w:rPr>
        <w:t>w opisanych w częś</w:t>
      </w:r>
      <w:r>
        <w:rPr>
          <w:rFonts w:ascii="Times New Roman" w:hAnsi="Times New Roman"/>
          <w:sz w:val="24"/>
          <w:szCs w:val="24"/>
          <w:lang w:val="it-IT"/>
        </w:rPr>
        <w:t>ci A.</w:t>
      </w:r>
    </w:p>
    <w:p w14:paraId="3396DD57" w14:textId="77777777" w:rsidR="00A43681" w:rsidRPr="00682736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2736">
        <w:rPr>
          <w:rFonts w:ascii="Times New Roman" w:hAnsi="Times New Roman"/>
          <w:sz w:val="24"/>
          <w:szCs w:val="24"/>
          <w:lang w:val="pl-PL"/>
        </w:rPr>
        <w:t xml:space="preserve">Opóźnienie ………… dni Wykonawcy </w:t>
      </w:r>
      <w:r w:rsidRPr="00682736">
        <w:rPr>
          <w:rFonts w:ascii="Times New Roman" w:hAnsi="Times New Roman"/>
          <w:b/>
          <w:bCs/>
          <w:sz w:val="24"/>
          <w:szCs w:val="24"/>
          <w:lang w:val="pl-PL"/>
        </w:rPr>
        <w:t>podlega/nie podlega*</w:t>
      </w:r>
      <w:r w:rsidRPr="00682736">
        <w:rPr>
          <w:rFonts w:ascii="Times New Roman" w:hAnsi="Times New Roman"/>
          <w:sz w:val="24"/>
          <w:szCs w:val="24"/>
          <w:lang w:val="pl-PL"/>
        </w:rPr>
        <w:t xml:space="preserve"> naliczeniu kar umownych, ponieważ wystąpiły okoliczności,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682736">
        <w:rPr>
          <w:rFonts w:ascii="Times New Roman" w:hAnsi="Times New Roman"/>
          <w:sz w:val="24"/>
          <w:szCs w:val="24"/>
          <w:lang w:val="pl-PL"/>
        </w:rPr>
        <w:t xml:space="preserve">rych nie można było przewidzieć ze strony Wykonawcy i Zamawiającego. </w:t>
      </w:r>
    </w:p>
    <w:p w14:paraId="3DB62F5E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143FE0C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875BE1D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80B61BC" w14:textId="77777777" w:rsidR="00A43681" w:rsidRPr="00682736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lang w:val="pl-PL"/>
        </w:rPr>
      </w:pPr>
    </w:p>
    <w:p w14:paraId="47B1453C" w14:textId="77777777" w:rsidR="00A43681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 xml:space="preserve">WYKONAWCA </w:t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  <w:t>ZAMAWIAJ</w:t>
      </w:r>
      <w:r>
        <w:rPr>
          <w:rFonts w:ascii="Times New Roman" w:hAnsi="Times New Roman"/>
          <w:b/>
          <w:bCs/>
        </w:rPr>
        <w:t>ĄCY</w:t>
      </w:r>
    </w:p>
    <w:p w14:paraId="76B9E3C3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5463AF4B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0F48A90A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7189A179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48048BAE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716F5B43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580D1D5D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0A2C54BA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61BB122D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60B52170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1FD09E68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2159B1A8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40771281" w14:textId="77777777" w:rsidR="00EE18C2" w:rsidRDefault="00EE18C2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07BC0A1E" w14:textId="77777777" w:rsidR="00A43681" w:rsidRDefault="00A43681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53DCE1B6" w14:textId="77777777" w:rsidR="00A43681" w:rsidRDefault="008E6C7E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>
        <w:rPr>
          <w:rFonts w:ascii="Times New Roman" w:hAnsi="Times New Roman"/>
          <w:sz w:val="12"/>
          <w:szCs w:val="12"/>
        </w:rPr>
        <w:t>* niepotrzebne skreślić</w:t>
      </w:r>
    </w:p>
    <w:sectPr w:rsidR="00A43681">
      <w:headerReference w:type="default" r:id="rId8"/>
      <w:footerReference w:type="default" r:id="rId9"/>
      <w:pgSz w:w="12240" w:h="142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08848" w14:textId="77777777" w:rsidR="005C6705" w:rsidRDefault="005C6705">
      <w:r>
        <w:separator/>
      </w:r>
    </w:p>
  </w:endnote>
  <w:endnote w:type="continuationSeparator" w:id="0">
    <w:p w14:paraId="0B774A90" w14:textId="77777777" w:rsidR="005C6705" w:rsidRDefault="005C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AFC7" w14:textId="77777777" w:rsidR="00447420" w:rsidRDefault="0044742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F2D86" w14:textId="77777777" w:rsidR="005C6705" w:rsidRDefault="005C6705">
      <w:r>
        <w:separator/>
      </w:r>
    </w:p>
  </w:footnote>
  <w:footnote w:type="continuationSeparator" w:id="0">
    <w:p w14:paraId="116113FE" w14:textId="77777777" w:rsidR="005C6705" w:rsidRDefault="005C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F342C" w14:textId="77777777" w:rsidR="00447420" w:rsidRDefault="0044742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1F9"/>
    <w:multiLevelType w:val="hybridMultilevel"/>
    <w:tmpl w:val="1DA238B4"/>
    <w:styleLink w:val="Zaimportowanystyl9"/>
    <w:lvl w:ilvl="0" w:tplc="AEF685A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9616D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3027B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2693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82A3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9890E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E8A22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463E5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CE8AA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E81845"/>
    <w:multiLevelType w:val="hybridMultilevel"/>
    <w:tmpl w:val="8C003D5C"/>
    <w:styleLink w:val="Zaimportowanystyl2"/>
    <w:lvl w:ilvl="0" w:tplc="4426F48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A609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64A5E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D256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EE4E0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8E56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D0F84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26A16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8AE39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1A2CC3"/>
    <w:multiLevelType w:val="hybridMultilevel"/>
    <w:tmpl w:val="A5F66F6C"/>
    <w:numStyleLink w:val="Zaimportowanystyl7"/>
  </w:abstractNum>
  <w:abstractNum w:abstractNumId="3">
    <w:nsid w:val="1492670D"/>
    <w:multiLevelType w:val="hybridMultilevel"/>
    <w:tmpl w:val="8B62C298"/>
    <w:numStyleLink w:val="Zaimportowanystyl6"/>
  </w:abstractNum>
  <w:abstractNum w:abstractNumId="4">
    <w:nsid w:val="14F079AA"/>
    <w:multiLevelType w:val="hybridMultilevel"/>
    <w:tmpl w:val="A5F66F6C"/>
    <w:styleLink w:val="Zaimportowanystyl7"/>
    <w:lvl w:ilvl="0" w:tplc="0DB660A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2A566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567DE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808AA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B671B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69AE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605C4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6CF6E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84947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6125CCD"/>
    <w:multiLevelType w:val="hybridMultilevel"/>
    <w:tmpl w:val="8C003D5C"/>
    <w:numStyleLink w:val="Zaimportowanystyl2"/>
  </w:abstractNum>
  <w:abstractNum w:abstractNumId="6">
    <w:nsid w:val="1C7B4702"/>
    <w:multiLevelType w:val="hybridMultilevel"/>
    <w:tmpl w:val="C644B1B2"/>
    <w:styleLink w:val="Zaimportowanystyl3"/>
    <w:lvl w:ilvl="0" w:tplc="B06CC91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1015A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E0627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D2E6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5025C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523E8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8CF9A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BC4BC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228E0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620999"/>
    <w:multiLevelType w:val="hybridMultilevel"/>
    <w:tmpl w:val="D5FE33E6"/>
    <w:styleLink w:val="Zaimportowanystyl1"/>
    <w:lvl w:ilvl="0" w:tplc="8C7CE35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5C934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0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10EEA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72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981D1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44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461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16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8DD8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88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A831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6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AEE4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32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43D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604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E4C503B"/>
    <w:multiLevelType w:val="hybridMultilevel"/>
    <w:tmpl w:val="3A4492CE"/>
    <w:styleLink w:val="Zaimportowanystyl8"/>
    <w:lvl w:ilvl="0" w:tplc="64F8E7FA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B475B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78F5E0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6E9046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3C5EA4">
      <w:start w:val="1"/>
      <w:numFmt w:val="decimal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60FF42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D22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C78D4">
      <w:start w:val="1"/>
      <w:numFmt w:val="decimal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CE18D2">
      <w:start w:val="1"/>
      <w:numFmt w:val="decimal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AD50CD2"/>
    <w:multiLevelType w:val="hybridMultilevel"/>
    <w:tmpl w:val="1DA238B4"/>
    <w:numStyleLink w:val="Zaimportowanystyl9"/>
  </w:abstractNum>
  <w:abstractNum w:abstractNumId="10">
    <w:nsid w:val="5BD96D77"/>
    <w:multiLevelType w:val="hybridMultilevel"/>
    <w:tmpl w:val="8B62C298"/>
    <w:styleLink w:val="Zaimportowanystyl6"/>
    <w:lvl w:ilvl="0" w:tplc="CC5EE9B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DA40C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9E5FA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BC969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8CFEA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5041C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52003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54B1D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A4722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EFC221A"/>
    <w:multiLevelType w:val="hybridMultilevel"/>
    <w:tmpl w:val="3A4492CE"/>
    <w:numStyleLink w:val="Zaimportowanystyl8"/>
  </w:abstractNum>
  <w:abstractNum w:abstractNumId="12">
    <w:nsid w:val="66E6586E"/>
    <w:multiLevelType w:val="hybridMultilevel"/>
    <w:tmpl w:val="6956A57C"/>
    <w:styleLink w:val="Zaimportowanystyl10"/>
    <w:lvl w:ilvl="0" w:tplc="2B3631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04B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C4B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EAE7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E26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BC24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07F2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6E6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4370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B712CA7"/>
    <w:multiLevelType w:val="hybridMultilevel"/>
    <w:tmpl w:val="D5FE33E6"/>
    <w:numStyleLink w:val="Zaimportowanystyl1"/>
  </w:abstractNum>
  <w:abstractNum w:abstractNumId="14">
    <w:nsid w:val="6BCC498D"/>
    <w:multiLevelType w:val="hybridMultilevel"/>
    <w:tmpl w:val="6956A57C"/>
    <w:numStyleLink w:val="Zaimportowanystyl10"/>
  </w:abstractNum>
  <w:abstractNum w:abstractNumId="15">
    <w:nsid w:val="6E800143"/>
    <w:multiLevelType w:val="hybridMultilevel"/>
    <w:tmpl w:val="C644B1B2"/>
    <w:numStyleLink w:val="Zaimportowanystyl3"/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  <w:lvl w:ilvl="0" w:tplc="47CAA452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C82AEA">
        <w:start w:val="1"/>
        <w:numFmt w:val="decimal"/>
        <w:lvlText w:val="%2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821CE8">
        <w:start w:val="1"/>
        <w:numFmt w:val="decimal"/>
        <w:lvlText w:val="%3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E0C198">
        <w:start w:val="1"/>
        <w:numFmt w:val="decimal"/>
        <w:lvlText w:val="%4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642810">
        <w:start w:val="1"/>
        <w:numFmt w:val="decimal"/>
        <w:lvlText w:val="%5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EAB932">
        <w:start w:val="1"/>
        <w:numFmt w:val="decimal"/>
        <w:lvlText w:val="%6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02F334">
        <w:start w:val="1"/>
        <w:numFmt w:val="decimal"/>
        <w:lvlText w:val="%7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A636F2">
        <w:start w:val="1"/>
        <w:numFmt w:val="decimal"/>
        <w:lvlText w:val="%8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E2E6DE">
        <w:start w:val="1"/>
        <w:numFmt w:val="decimal"/>
        <w:lvlText w:val="%9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  <w:lvlOverride w:ilvl="0">
      <w:startOverride w:val="6"/>
      <w:lvl w:ilvl="0" w:tplc="47CAA452">
        <w:start w:val="6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C82AEA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821CE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E0C19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642810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EAB93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02F33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A636F2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E2E6D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  <w:lvlOverride w:ilvl="0">
      <w:startOverride w:val="1"/>
      <w:lvl w:ilvl="0" w:tplc="47CAA452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C82AEA">
        <w:start w:val="1"/>
        <w:numFmt w:val="decimal"/>
        <w:lvlText w:val="%2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821CE8">
        <w:start w:val="1"/>
        <w:numFmt w:val="decimal"/>
        <w:lvlText w:val="%3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E0C198">
        <w:start w:val="1"/>
        <w:numFmt w:val="decimal"/>
        <w:lvlText w:val="%4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642810">
        <w:start w:val="1"/>
        <w:numFmt w:val="decimal"/>
        <w:lvlText w:val="%5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EAB932">
        <w:start w:val="1"/>
        <w:numFmt w:val="decimal"/>
        <w:lvlText w:val="%6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02F334">
        <w:start w:val="1"/>
        <w:numFmt w:val="decimal"/>
        <w:lvlText w:val="%7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A636F2">
        <w:start w:val="1"/>
        <w:numFmt w:val="decimal"/>
        <w:lvlText w:val="%8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E2E6DE">
        <w:start w:val="1"/>
        <w:numFmt w:val="decimal"/>
        <w:lvlText w:val="%9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15"/>
    <w:lvlOverride w:ilvl="0">
      <w:startOverride w:val="1"/>
      <w:lvl w:ilvl="0" w:tplc="3A706088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1E38D6">
        <w:start w:val="1"/>
        <w:numFmt w:val="decimal"/>
        <w:lvlText w:val="%2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6A5870">
        <w:start w:val="1"/>
        <w:numFmt w:val="decimal"/>
        <w:lvlText w:val="%3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D6D880">
        <w:start w:val="1"/>
        <w:numFmt w:val="decimal"/>
        <w:lvlText w:val="%4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D0C22A">
        <w:start w:val="1"/>
        <w:numFmt w:val="decimal"/>
        <w:lvlText w:val="%5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ECCE70">
        <w:start w:val="1"/>
        <w:numFmt w:val="decimal"/>
        <w:lvlText w:val="%6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0C515C">
        <w:start w:val="1"/>
        <w:numFmt w:val="decimal"/>
        <w:lvlText w:val="%7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D60838">
        <w:start w:val="1"/>
        <w:numFmt w:val="decimal"/>
        <w:lvlText w:val="%8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369E36">
        <w:start w:val="1"/>
        <w:numFmt w:val="decimal"/>
        <w:lvlText w:val="%9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5"/>
    <w:lvlOverride w:ilvl="0">
      <w:startOverride w:val="2"/>
    </w:lvlOverride>
  </w:num>
  <w:num w:numId="12">
    <w:abstractNumId w:val="10"/>
  </w:num>
  <w:num w:numId="13">
    <w:abstractNumId w:val="3"/>
  </w:num>
  <w:num w:numId="14">
    <w:abstractNumId w:val="3"/>
    <w:lvlOverride w:ilvl="0">
      <w:startOverride w:val="1"/>
      <w:lvl w:ilvl="0" w:tplc="E5463CD0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8C24EA">
        <w:start w:val="1"/>
        <w:numFmt w:val="decimal"/>
        <w:lvlText w:val="%2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EA6E66">
        <w:start w:val="1"/>
        <w:numFmt w:val="decimal"/>
        <w:lvlText w:val="%3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F26FD0">
        <w:start w:val="1"/>
        <w:numFmt w:val="decimal"/>
        <w:lvlText w:val="%4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1E79F2">
        <w:start w:val="1"/>
        <w:numFmt w:val="decimal"/>
        <w:lvlText w:val="%5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0A3574">
        <w:start w:val="1"/>
        <w:numFmt w:val="decimal"/>
        <w:lvlText w:val="%6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1276E4">
        <w:start w:val="1"/>
        <w:numFmt w:val="decimal"/>
        <w:lvlText w:val="%7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DC89A4">
        <w:start w:val="1"/>
        <w:numFmt w:val="decimal"/>
        <w:lvlText w:val="%8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3C730A">
        <w:start w:val="1"/>
        <w:numFmt w:val="decimal"/>
        <w:lvlText w:val="%9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2"/>
    </w:lvlOverride>
  </w:num>
  <w:num w:numId="16">
    <w:abstractNumId w:val="4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9"/>
  </w:num>
  <w:num w:numId="22">
    <w:abstractNumId w:val="9"/>
    <w:lvlOverride w:ilvl="0">
      <w:startOverride w:val="1"/>
      <w:lvl w:ilvl="0" w:tplc="A06CE1A6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9E1F4E">
        <w:start w:val="1"/>
        <w:numFmt w:val="decimal"/>
        <w:lvlText w:val="%2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2589F4C">
        <w:start w:val="1"/>
        <w:numFmt w:val="decimal"/>
        <w:lvlText w:val="%3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56699C">
        <w:start w:val="1"/>
        <w:numFmt w:val="decimal"/>
        <w:lvlText w:val="%4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66893C">
        <w:start w:val="1"/>
        <w:numFmt w:val="decimal"/>
        <w:lvlText w:val="%5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666516">
        <w:start w:val="1"/>
        <w:numFmt w:val="decimal"/>
        <w:lvlText w:val="%6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E49D80">
        <w:start w:val="1"/>
        <w:numFmt w:val="decimal"/>
        <w:lvlText w:val="%7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A67B92">
        <w:start w:val="1"/>
        <w:numFmt w:val="decimal"/>
        <w:lvlText w:val="%8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F2EEB0">
        <w:start w:val="1"/>
        <w:numFmt w:val="decimal"/>
        <w:lvlText w:val="%9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14"/>
  </w:num>
  <w:num w:numId="25">
    <w:abstractNumId w:val="13"/>
    <w:lvlOverride w:ilvl="0">
      <w:startOverride w:val="1"/>
      <w:lvl w:ilvl="0" w:tplc="47CAA452">
        <w:start w:val="1"/>
        <w:numFmt w:val="decimal"/>
        <w:suff w:val="nothing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9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C82AEA">
        <w:start w:val="1"/>
        <w:numFmt w:val="decimal"/>
        <w:lvlText w:val="%2)"/>
        <w:lvlJc w:val="left"/>
        <w:pPr>
          <w:tabs>
            <w:tab w:val="left" w:pos="708"/>
            <w:tab w:val="num" w:pos="11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138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821CE8">
        <w:start w:val="1"/>
        <w:numFmt w:val="decimal"/>
        <w:lvlText w:val="%3)"/>
        <w:lvlJc w:val="left"/>
        <w:pPr>
          <w:tabs>
            <w:tab w:val="left" w:pos="708"/>
            <w:tab w:val="left" w:pos="1416"/>
            <w:tab w:val="num" w:pos="183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210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E0C198">
        <w:start w:val="1"/>
        <w:numFmt w:val="decimal"/>
        <w:lvlText w:val="%4)"/>
        <w:lvlJc w:val="left"/>
        <w:pPr>
          <w:tabs>
            <w:tab w:val="left" w:pos="708"/>
            <w:tab w:val="left" w:pos="1416"/>
            <w:tab w:val="left" w:pos="2124"/>
            <w:tab w:val="num" w:pos="255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282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642810">
        <w:start w:val="1"/>
        <w:numFmt w:val="decimal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7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354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EAB932">
        <w:start w:val="1"/>
        <w:numFmt w:val="decimal"/>
        <w:lvlText w:val="%6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993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426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02F334">
        <w:start w:val="1"/>
        <w:numFmt w:val="decimal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71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498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A636F2">
        <w:start w:val="1"/>
        <w:numFmt w:val="decimal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433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570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E2E6DE">
        <w:start w:val="1"/>
        <w:numFmt w:val="decimal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153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6426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1"/>
    <w:rsid w:val="000C520A"/>
    <w:rsid w:val="001150F5"/>
    <w:rsid w:val="002522BC"/>
    <w:rsid w:val="0027453D"/>
    <w:rsid w:val="00447420"/>
    <w:rsid w:val="004A462C"/>
    <w:rsid w:val="004F7EEC"/>
    <w:rsid w:val="00502853"/>
    <w:rsid w:val="005C6705"/>
    <w:rsid w:val="00682736"/>
    <w:rsid w:val="00874B4A"/>
    <w:rsid w:val="008E6C7E"/>
    <w:rsid w:val="008F4274"/>
    <w:rsid w:val="00A43681"/>
    <w:rsid w:val="00AA17AF"/>
    <w:rsid w:val="00B25761"/>
    <w:rsid w:val="00B339BE"/>
    <w:rsid w:val="00BA1BCF"/>
    <w:rsid w:val="00CB7E4D"/>
    <w:rsid w:val="00D44829"/>
    <w:rsid w:val="00EE18C2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2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TreAA">
    <w:name w:val="Treść A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HTML-wstpniesformatowany1">
    <w:name w:val="HTML - wstępnie sformatowany1"/>
    <w:basedOn w:val="Normalny"/>
    <w:rsid w:val="00EE18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bdr w:val="none" w:sz="0" w:space="0" w:color="auto"/>
      <w:lang w:val="pl-PL" w:eastAsia="pl-PL"/>
    </w:rPr>
  </w:style>
  <w:style w:type="character" w:customStyle="1" w:styleId="HTML-staaszeroko2">
    <w:name w:val="HTML - stała szerokość2"/>
    <w:basedOn w:val="Domylnaczcionkaakapitu"/>
    <w:rsid w:val="00EE18C2"/>
    <w:rPr>
      <w:rFonts w:ascii="Courier New" w:eastAsia="Times New Roman" w:hAnsi="Courier New" w:cs="Courier New" w:hint="default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52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TreAA">
    <w:name w:val="Treść A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HTML-wstpniesformatowany1">
    <w:name w:val="HTML - wstępnie sformatowany1"/>
    <w:basedOn w:val="Normalny"/>
    <w:rsid w:val="00EE18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bdr w:val="none" w:sz="0" w:space="0" w:color="auto"/>
      <w:lang w:val="pl-PL" w:eastAsia="pl-PL"/>
    </w:rPr>
  </w:style>
  <w:style w:type="character" w:customStyle="1" w:styleId="HTML-staaszeroko2">
    <w:name w:val="HTML - stała szerokość2"/>
    <w:basedOn w:val="Domylnaczcionkaakapitu"/>
    <w:rsid w:val="00EE18C2"/>
    <w:rPr>
      <w:rFonts w:ascii="Courier New" w:eastAsia="Times New Roman" w:hAnsi="Courier New" w:cs="Courier New" w:hint="default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52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Katwik</cp:lastModifiedBy>
  <cp:revision>16</cp:revision>
  <dcterms:created xsi:type="dcterms:W3CDTF">2019-11-27T10:16:00Z</dcterms:created>
  <dcterms:modified xsi:type="dcterms:W3CDTF">2021-11-05T11:04:00Z</dcterms:modified>
</cp:coreProperties>
</file>